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13F" w:rsidRDefault="0015213F" w:rsidP="0040409B">
      <w:pPr>
        <w:spacing w:line="480" w:lineRule="auto"/>
        <w:rPr>
          <w:rFonts w:ascii="Times New Roman" w:eastAsiaTheme="minorEastAsia" w:hAnsi="Times New Roman" w:cs="Times New Roman"/>
          <w:sz w:val="24"/>
          <w:szCs w:val="20"/>
        </w:rPr>
      </w:pPr>
      <w:bookmarkStart w:id="0" w:name="_GoBack"/>
      <w:r>
        <w:rPr>
          <w:rFonts w:eastAsiaTheme="minorEastAsia"/>
          <w:noProof/>
          <w:sz w:val="20"/>
          <w:szCs w:val="20"/>
        </w:rPr>
        <w:drawing>
          <wp:anchor distT="0" distB="0" distL="114300" distR="114300" simplePos="0" relativeHeight="251659264" behindDoc="0" locked="0" layoutInCell="1" allowOverlap="1" wp14:anchorId="3B3B2D86" wp14:editId="684E39A8">
            <wp:simplePos x="0" y="0"/>
            <wp:positionH relativeFrom="column">
              <wp:posOffset>13970</wp:posOffset>
            </wp:positionH>
            <wp:positionV relativeFrom="paragraph">
              <wp:posOffset>65405</wp:posOffset>
            </wp:positionV>
            <wp:extent cx="5486400" cy="4448175"/>
            <wp:effectExtent l="0" t="0" r="0" b="9525"/>
            <wp:wrapTopAndBottom/>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4448175"/>
                    </a:xfrm>
                    <a:prstGeom prst="rect">
                      <a:avLst/>
                    </a:prstGeom>
                  </pic:spPr>
                </pic:pic>
              </a:graphicData>
            </a:graphic>
            <wp14:sizeRelH relativeFrom="margin">
              <wp14:pctWidth>0</wp14:pctWidth>
            </wp14:sizeRelH>
            <wp14:sizeRelV relativeFrom="margin">
              <wp14:pctHeight>0</wp14:pctHeight>
            </wp14:sizeRelV>
          </wp:anchor>
        </w:drawing>
      </w:r>
      <w:bookmarkEnd w:id="0"/>
    </w:p>
    <w:p w:rsidR="00AF2847" w:rsidRPr="0040409B" w:rsidRDefault="00AF2847" w:rsidP="0040409B">
      <w:pPr>
        <w:spacing w:line="480" w:lineRule="auto"/>
        <w:rPr>
          <w:rFonts w:ascii="Times New Roman" w:eastAsiaTheme="minorEastAsia" w:hAnsi="Times New Roman" w:cs="Times New Roman"/>
          <w:sz w:val="24"/>
          <w:szCs w:val="20"/>
        </w:rPr>
      </w:pPr>
      <w:r w:rsidRPr="0040409B">
        <w:rPr>
          <w:rFonts w:ascii="Times New Roman" w:eastAsiaTheme="minorEastAsia" w:hAnsi="Times New Roman" w:cs="Times New Roman"/>
          <w:sz w:val="24"/>
          <w:szCs w:val="20"/>
        </w:rPr>
        <w:t xml:space="preserve">Figure S1. Circle diagram of the relative percentage of outer coverage arc angle. The chord of cup in total hip arthroplasty passed close to center of circle and the chord of head in bipolar </w:t>
      </w:r>
      <w:proofErr w:type="spellStart"/>
      <w:r w:rsidRPr="0040409B">
        <w:rPr>
          <w:rFonts w:ascii="Times New Roman" w:eastAsiaTheme="minorEastAsia" w:hAnsi="Times New Roman" w:cs="Times New Roman"/>
          <w:sz w:val="24"/>
          <w:szCs w:val="20"/>
        </w:rPr>
        <w:t>hemiarthroplasty</w:t>
      </w:r>
      <w:proofErr w:type="spellEnd"/>
      <w:r w:rsidRPr="0040409B">
        <w:rPr>
          <w:rFonts w:ascii="Times New Roman" w:eastAsiaTheme="minorEastAsia" w:hAnsi="Times New Roman" w:cs="Times New Roman"/>
          <w:sz w:val="24"/>
          <w:szCs w:val="20"/>
        </w:rPr>
        <w:t xml:space="preserve"> run from 12 % to 28 % south.</w:t>
      </w:r>
    </w:p>
    <w:p w:rsidR="00AF2847" w:rsidRPr="00151751"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Default="00AF2847" w:rsidP="0040409B">
      <w:pPr>
        <w:spacing w:line="480" w:lineRule="auto"/>
        <w:rPr>
          <w:rFonts w:eastAsiaTheme="minorEastAsia"/>
          <w:sz w:val="20"/>
          <w:szCs w:val="20"/>
        </w:rPr>
      </w:pPr>
    </w:p>
    <w:p w:rsidR="00AF2847" w:rsidRPr="0040409B" w:rsidRDefault="00AF2847" w:rsidP="0040409B">
      <w:pPr>
        <w:spacing w:line="480" w:lineRule="auto"/>
        <w:rPr>
          <w:rFonts w:ascii="Times New Roman" w:eastAsiaTheme="minorEastAsia" w:hAnsi="Times New Roman" w:cs="Times New Roman"/>
          <w:sz w:val="24"/>
          <w:szCs w:val="20"/>
        </w:rPr>
      </w:pPr>
    </w:p>
    <w:p w:rsidR="00AF2847" w:rsidRPr="0040409B" w:rsidRDefault="00AF2847" w:rsidP="0040409B">
      <w:pPr>
        <w:spacing w:line="480" w:lineRule="auto"/>
        <w:rPr>
          <w:rFonts w:ascii="Times New Roman" w:eastAsiaTheme="minorEastAsia" w:hAnsi="Times New Roman" w:cs="Times New Roman"/>
          <w:sz w:val="24"/>
          <w:szCs w:val="20"/>
        </w:rPr>
      </w:pPr>
      <w:r w:rsidRPr="0040409B">
        <w:rPr>
          <w:rFonts w:ascii="Times New Roman" w:eastAsiaTheme="minorEastAsia" w:hAnsi="Times New Roman" w:cs="Times New Roman"/>
          <w:sz w:val="24"/>
          <w:szCs w:val="20"/>
        </w:rPr>
        <w:t>Table S1. Implants used for hip arthroplasty</w:t>
      </w:r>
    </w:p>
    <w:tbl>
      <w:tblPr>
        <w:tblpPr w:leftFromText="142" w:rightFromText="142" w:vertAnchor="text" w:horzAnchor="margin" w:tblpXSpec="center" w:tblpY="120"/>
        <w:tblW w:w="8931" w:type="dxa"/>
        <w:tblCellMar>
          <w:left w:w="99" w:type="dxa"/>
          <w:right w:w="99" w:type="dxa"/>
        </w:tblCellMar>
        <w:tblLook w:val="04A0" w:firstRow="1" w:lastRow="0" w:firstColumn="1" w:lastColumn="0" w:noHBand="0" w:noVBand="1"/>
      </w:tblPr>
      <w:tblGrid>
        <w:gridCol w:w="1740"/>
        <w:gridCol w:w="1534"/>
        <w:gridCol w:w="4806"/>
        <w:gridCol w:w="851"/>
      </w:tblGrid>
      <w:tr w:rsidR="00AF2847" w:rsidRPr="0040409B" w:rsidTr="0040409B">
        <w:trPr>
          <w:trHeight w:val="330"/>
        </w:trPr>
        <w:tc>
          <w:tcPr>
            <w:tcW w:w="3274" w:type="dxa"/>
            <w:gridSpan w:val="2"/>
            <w:tcBorders>
              <w:top w:val="single" w:sz="4" w:space="0" w:color="auto"/>
              <w:left w:val="nil"/>
              <w:bottom w:val="single" w:sz="4" w:space="0" w:color="auto"/>
              <w:right w:val="nil"/>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Component</w:t>
            </w:r>
          </w:p>
        </w:tc>
        <w:tc>
          <w:tcPr>
            <w:tcW w:w="4806" w:type="dxa"/>
            <w:tcBorders>
              <w:top w:val="single" w:sz="4" w:space="0" w:color="auto"/>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Product Name</w:t>
            </w:r>
          </w:p>
        </w:tc>
        <w:tc>
          <w:tcPr>
            <w:tcW w:w="851" w:type="dxa"/>
            <w:tcBorders>
              <w:top w:val="single" w:sz="4" w:space="0" w:color="auto"/>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Number</w:t>
            </w:r>
          </w:p>
        </w:tc>
      </w:tr>
      <w:tr w:rsidR="00AF2847" w:rsidRPr="0040409B" w:rsidTr="0040409B">
        <w:trPr>
          <w:trHeight w:val="330"/>
        </w:trPr>
        <w:tc>
          <w:tcPr>
            <w:tcW w:w="1740" w:type="dxa"/>
            <w:vMerge w:val="restart"/>
            <w:tcBorders>
              <w:top w:val="nil"/>
              <w:left w:val="nil"/>
              <w:bottom w:val="single" w:sz="4" w:space="0" w:color="000000"/>
            </w:tcBorders>
            <w:shd w:val="clear" w:color="auto" w:fill="auto"/>
            <w:vAlign w:val="center"/>
            <w:hideMark/>
          </w:tcPr>
          <w:p w:rsidR="00AF2847" w:rsidRPr="0040409B" w:rsidRDefault="00AF2847" w:rsidP="0040409B">
            <w:pPr>
              <w:spacing w:line="240" w:lineRule="auto"/>
              <w:jc w:val="center"/>
              <w:rPr>
                <w:bCs/>
                <w:sz w:val="16"/>
                <w:szCs w:val="20"/>
              </w:rPr>
            </w:pPr>
            <w:r w:rsidRPr="0040409B">
              <w:rPr>
                <w:bCs/>
                <w:sz w:val="16"/>
                <w:szCs w:val="20"/>
              </w:rPr>
              <w:t>T</w:t>
            </w:r>
            <w:r w:rsidRPr="0040409B">
              <w:rPr>
                <w:rFonts w:hint="eastAsia"/>
                <w:bCs/>
                <w:sz w:val="16"/>
                <w:szCs w:val="20"/>
              </w:rPr>
              <w:t xml:space="preserve">otal </w:t>
            </w:r>
            <w:r w:rsidRPr="0040409B">
              <w:rPr>
                <w:bCs/>
                <w:sz w:val="16"/>
                <w:szCs w:val="20"/>
              </w:rPr>
              <w:t>hip arthroplasty</w:t>
            </w:r>
          </w:p>
        </w:tc>
        <w:tc>
          <w:tcPr>
            <w:tcW w:w="1534" w:type="dxa"/>
            <w:vMerge w:val="restart"/>
            <w:tcBorders>
              <w:top w:val="nil"/>
              <w:bottom w:val="single" w:sz="4" w:space="0" w:color="000000"/>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Acetabular cup</w:t>
            </w: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Continuum (Zimmer Biomet, Warsaw, Indiana, USA)</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13</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EP-FIT plus (Smith &amp; Nephew, Andover, Massachusetts, USA),</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3</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G7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2</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Trilogy (Zimmer Biomet, Warsaw, Indiana, USA)</w:t>
            </w:r>
          </w:p>
        </w:tc>
        <w:tc>
          <w:tcPr>
            <w:tcW w:w="851" w:type="dxa"/>
            <w:tcBorders>
              <w:top w:val="nil"/>
              <w:left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Plasmacup</w:t>
            </w:r>
            <w:proofErr w:type="spellEnd"/>
            <w:r w:rsidRPr="0040409B">
              <w:rPr>
                <w:sz w:val="16"/>
                <w:szCs w:val="20"/>
              </w:rPr>
              <w:t xml:space="preserve"> (</w:t>
            </w:r>
            <w:proofErr w:type="spellStart"/>
            <w:r w:rsidRPr="0040409B">
              <w:rPr>
                <w:sz w:val="16"/>
                <w:szCs w:val="20"/>
              </w:rPr>
              <w:t>Aesculap</w:t>
            </w:r>
            <w:proofErr w:type="spellEnd"/>
            <w:r w:rsidRPr="0040409B">
              <w:rPr>
                <w:sz w:val="16"/>
                <w:szCs w:val="20"/>
              </w:rPr>
              <w:t xml:space="preserve">, </w:t>
            </w:r>
            <w:proofErr w:type="spellStart"/>
            <w:r w:rsidRPr="0040409B">
              <w:rPr>
                <w:sz w:val="16"/>
                <w:szCs w:val="20"/>
              </w:rPr>
              <w:t>Tuttlingen</w:t>
            </w:r>
            <w:proofErr w:type="spellEnd"/>
            <w:r w:rsidRPr="0040409B">
              <w:rPr>
                <w:sz w:val="16"/>
                <w:szCs w:val="20"/>
              </w:rPr>
              <w:t>, Germany)</w:t>
            </w:r>
          </w:p>
        </w:tc>
        <w:tc>
          <w:tcPr>
            <w:tcW w:w="851"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val="restart"/>
            <w:tcBorders>
              <w:top w:val="single" w:sz="4" w:space="0" w:color="000000"/>
              <w:bottom w:val="single" w:sz="4" w:space="0" w:color="000000"/>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Stem</w:t>
            </w:r>
          </w:p>
        </w:tc>
        <w:tc>
          <w:tcPr>
            <w:tcW w:w="4806" w:type="dxa"/>
            <w:tcBorders>
              <w:top w:val="single" w:sz="4" w:space="0" w:color="auto"/>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Alloclassic</w:t>
            </w:r>
            <w:proofErr w:type="spellEnd"/>
            <w:r w:rsidRPr="0040409B">
              <w:rPr>
                <w:sz w:val="16"/>
                <w:szCs w:val="20"/>
              </w:rPr>
              <w:t xml:space="preserve"> (Zimmer Biomet)</w:t>
            </w:r>
          </w:p>
        </w:tc>
        <w:tc>
          <w:tcPr>
            <w:tcW w:w="851" w:type="dxa"/>
            <w:tcBorders>
              <w:top w:val="single" w:sz="4" w:space="0" w:color="auto"/>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7</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M/L Taper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6</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SL-PLUS (Smith &amp; Nephew)</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3</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ARCOS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2</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Bicontact</w:t>
            </w:r>
            <w:proofErr w:type="spellEnd"/>
            <w:r w:rsidRPr="0040409B">
              <w:rPr>
                <w:sz w:val="16"/>
                <w:szCs w:val="20"/>
              </w:rPr>
              <w:t xml:space="preserve">  (</w:t>
            </w:r>
            <w:proofErr w:type="spellStart"/>
            <w:r w:rsidRPr="0040409B">
              <w:rPr>
                <w:sz w:val="16"/>
                <w:szCs w:val="20"/>
              </w:rPr>
              <w:t>Aesculap</w:t>
            </w:r>
            <w:proofErr w:type="spellEnd"/>
            <w:r w:rsidRPr="0040409B">
              <w:rPr>
                <w:sz w:val="16"/>
                <w:szCs w:val="20"/>
              </w:rPr>
              <w:t>)</w:t>
            </w:r>
          </w:p>
        </w:tc>
        <w:tc>
          <w:tcPr>
            <w:tcW w:w="851" w:type="dxa"/>
            <w:tcBorders>
              <w:top w:val="nil"/>
              <w:left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nil"/>
              <w:left w:val="nil"/>
              <w:bottom w:val="single" w:sz="4" w:space="0" w:color="000000"/>
            </w:tcBorders>
            <w:vAlign w:val="center"/>
            <w:hideMark/>
          </w:tcPr>
          <w:p w:rsidR="00AF2847" w:rsidRPr="0040409B" w:rsidRDefault="00AF2847" w:rsidP="0040409B">
            <w:pPr>
              <w:spacing w:line="240" w:lineRule="auto"/>
              <w:rPr>
                <w:b/>
                <w:bCs/>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TaperLoc</w:t>
            </w:r>
            <w:proofErr w:type="spellEnd"/>
            <w:r w:rsidRPr="0040409B">
              <w:rPr>
                <w:sz w:val="16"/>
                <w:szCs w:val="20"/>
              </w:rPr>
              <w:t xml:space="preserve"> </w:t>
            </w:r>
            <w:proofErr w:type="spellStart"/>
            <w:r w:rsidRPr="0040409B">
              <w:rPr>
                <w:sz w:val="16"/>
                <w:szCs w:val="20"/>
              </w:rPr>
              <w:t>Microplasty</w:t>
            </w:r>
            <w:proofErr w:type="spellEnd"/>
            <w:r w:rsidRPr="0040409B">
              <w:rPr>
                <w:sz w:val="16"/>
                <w:szCs w:val="20"/>
              </w:rPr>
              <w:t xml:space="preserve"> (Zimmer Biomet)</w:t>
            </w:r>
          </w:p>
        </w:tc>
        <w:tc>
          <w:tcPr>
            <w:tcW w:w="851"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val="restart"/>
            <w:tcBorders>
              <w:top w:val="single" w:sz="4" w:space="0" w:color="000000"/>
              <w:left w:val="nil"/>
              <w:bottom w:val="single" w:sz="4" w:space="0" w:color="auto"/>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 xml:space="preserve">Bipolar </w:t>
            </w:r>
            <w:proofErr w:type="spellStart"/>
            <w:r w:rsidRPr="0040409B">
              <w:rPr>
                <w:sz w:val="16"/>
                <w:szCs w:val="20"/>
              </w:rPr>
              <w:t>hemiarthroplasty</w:t>
            </w:r>
            <w:proofErr w:type="spellEnd"/>
          </w:p>
        </w:tc>
        <w:tc>
          <w:tcPr>
            <w:tcW w:w="1534" w:type="dxa"/>
            <w:vMerge w:val="restart"/>
            <w:tcBorders>
              <w:top w:val="single" w:sz="4" w:space="0" w:color="000000"/>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Bipolar cup</w:t>
            </w:r>
          </w:p>
        </w:tc>
        <w:tc>
          <w:tcPr>
            <w:tcW w:w="4806" w:type="dxa"/>
            <w:tcBorders>
              <w:top w:val="single" w:sz="4" w:space="0" w:color="auto"/>
              <w:left w:val="nil"/>
              <w:bottom w:val="nil"/>
              <w:right w:val="nil"/>
            </w:tcBorders>
            <w:shd w:val="clear" w:color="auto" w:fill="auto"/>
            <w:vAlign w:val="center"/>
            <w:hideMark/>
          </w:tcPr>
          <w:p w:rsidR="00AF2847" w:rsidRPr="0040409B" w:rsidRDefault="00AF2847" w:rsidP="0040409B">
            <w:pPr>
              <w:spacing w:line="240" w:lineRule="auto"/>
              <w:rPr>
                <w:sz w:val="16"/>
                <w:szCs w:val="20"/>
              </w:rPr>
            </w:pPr>
            <w:proofErr w:type="spellStart"/>
            <w:r w:rsidRPr="0040409B">
              <w:rPr>
                <w:sz w:val="16"/>
                <w:szCs w:val="20"/>
              </w:rPr>
              <w:t>Bencox</w:t>
            </w:r>
            <w:proofErr w:type="spellEnd"/>
            <w:r w:rsidRPr="0040409B">
              <w:rPr>
                <w:sz w:val="16"/>
                <w:szCs w:val="20"/>
              </w:rPr>
              <w:t xml:space="preserve"> Bipolar Cup (</w:t>
            </w:r>
            <w:proofErr w:type="spellStart"/>
            <w:r w:rsidRPr="0040409B">
              <w:rPr>
                <w:sz w:val="16"/>
                <w:szCs w:val="20"/>
              </w:rPr>
              <w:t>Corentec</w:t>
            </w:r>
            <w:proofErr w:type="spellEnd"/>
            <w:r w:rsidRPr="0040409B">
              <w:rPr>
                <w:sz w:val="16"/>
                <w:szCs w:val="20"/>
              </w:rPr>
              <w:t xml:space="preserve">, </w:t>
            </w:r>
            <w:proofErr w:type="spellStart"/>
            <w:r w:rsidRPr="0040409B">
              <w:rPr>
                <w:sz w:val="16"/>
                <w:szCs w:val="20"/>
              </w:rPr>
              <w:t>Cheoan</w:t>
            </w:r>
            <w:proofErr w:type="spellEnd"/>
            <w:r w:rsidRPr="0040409B">
              <w:rPr>
                <w:sz w:val="16"/>
                <w:szCs w:val="20"/>
              </w:rPr>
              <w:t xml:space="preserve">, Korea) </w:t>
            </w:r>
          </w:p>
        </w:tc>
        <w:tc>
          <w:tcPr>
            <w:tcW w:w="851" w:type="dxa"/>
            <w:tcBorders>
              <w:top w:val="single" w:sz="4" w:space="0" w:color="auto"/>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8</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Multipolar Cup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4</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RINGLOC Cup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4</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Bipolar Prosthesis (Smith &amp; Nephew)</w:t>
            </w:r>
          </w:p>
        </w:tc>
        <w:tc>
          <w:tcPr>
            <w:tcW w:w="851" w:type="dxa"/>
            <w:tcBorders>
              <w:top w:val="nil"/>
              <w:left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3</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000000"/>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Bipolar cup (Lima, Udine, Italy)</w:t>
            </w:r>
          </w:p>
        </w:tc>
        <w:tc>
          <w:tcPr>
            <w:tcW w:w="851"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val="restart"/>
            <w:tcBorders>
              <w:top w:val="single" w:sz="4" w:space="0" w:color="000000"/>
              <w:bottom w:val="single" w:sz="4" w:space="0" w:color="auto"/>
            </w:tcBorders>
            <w:shd w:val="clear" w:color="auto" w:fill="auto"/>
            <w:noWrap/>
            <w:vAlign w:val="center"/>
            <w:hideMark/>
          </w:tcPr>
          <w:p w:rsidR="00AF2847" w:rsidRPr="0040409B" w:rsidRDefault="00AF2847" w:rsidP="0040409B">
            <w:pPr>
              <w:spacing w:line="240" w:lineRule="auto"/>
              <w:jc w:val="center"/>
              <w:rPr>
                <w:sz w:val="16"/>
                <w:szCs w:val="20"/>
              </w:rPr>
            </w:pPr>
            <w:r w:rsidRPr="0040409B">
              <w:rPr>
                <w:sz w:val="16"/>
                <w:szCs w:val="20"/>
              </w:rPr>
              <w:t>Stem</w:t>
            </w:r>
          </w:p>
        </w:tc>
        <w:tc>
          <w:tcPr>
            <w:tcW w:w="4806" w:type="dxa"/>
            <w:tcBorders>
              <w:top w:val="single" w:sz="4" w:space="0" w:color="auto"/>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Bencox</w:t>
            </w:r>
            <w:proofErr w:type="spellEnd"/>
            <w:r w:rsidRPr="0040409B">
              <w:rPr>
                <w:sz w:val="16"/>
                <w:szCs w:val="20"/>
              </w:rPr>
              <w:t xml:space="preserve"> M stem (</w:t>
            </w:r>
            <w:proofErr w:type="spellStart"/>
            <w:r w:rsidRPr="0040409B">
              <w:rPr>
                <w:sz w:val="16"/>
                <w:szCs w:val="20"/>
              </w:rPr>
              <w:t>Corentec</w:t>
            </w:r>
            <w:proofErr w:type="spellEnd"/>
            <w:r w:rsidRPr="0040409B">
              <w:rPr>
                <w:sz w:val="16"/>
                <w:szCs w:val="20"/>
              </w:rPr>
              <w:t>)</w:t>
            </w:r>
          </w:p>
        </w:tc>
        <w:tc>
          <w:tcPr>
            <w:tcW w:w="851" w:type="dxa"/>
            <w:tcBorders>
              <w:top w:val="single" w:sz="4" w:space="0" w:color="auto"/>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3</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Taperloc</w:t>
            </w:r>
            <w:proofErr w:type="spellEnd"/>
            <w:r w:rsidRPr="0040409B">
              <w:rPr>
                <w:sz w:val="16"/>
                <w:szCs w:val="20"/>
              </w:rPr>
              <w:t xml:space="preserve">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3</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Bencox</w:t>
            </w:r>
            <w:proofErr w:type="spellEnd"/>
            <w:r w:rsidRPr="0040409B">
              <w:rPr>
                <w:sz w:val="16"/>
                <w:szCs w:val="20"/>
              </w:rPr>
              <w:t xml:space="preserve"> II (</w:t>
            </w:r>
            <w:proofErr w:type="spellStart"/>
            <w:r w:rsidRPr="0040409B">
              <w:rPr>
                <w:sz w:val="16"/>
                <w:szCs w:val="20"/>
              </w:rPr>
              <w:t>Corentec</w:t>
            </w:r>
            <w:proofErr w:type="spellEnd"/>
            <w:r w:rsidRPr="0040409B">
              <w:rPr>
                <w:sz w:val="16"/>
                <w:szCs w:val="20"/>
              </w:rPr>
              <w: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2</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MIA stem (Smith &amp; Nephew)</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2</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Alloclassic</w:t>
            </w:r>
            <w:proofErr w:type="spellEnd"/>
            <w:r w:rsidRPr="0040409B">
              <w:rPr>
                <w:sz w:val="16"/>
                <w:szCs w:val="20"/>
              </w:rPr>
              <w:t xml:space="preserve">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2</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MUTARS (</w:t>
            </w:r>
            <w:proofErr w:type="spellStart"/>
            <w:r w:rsidRPr="0040409B">
              <w:rPr>
                <w:sz w:val="16"/>
                <w:szCs w:val="20"/>
              </w:rPr>
              <w:t>Implantcast</w:t>
            </w:r>
            <w:proofErr w:type="spellEnd"/>
            <w:r w:rsidRPr="0040409B">
              <w:rPr>
                <w:sz w:val="16"/>
                <w:szCs w:val="20"/>
              </w:rPr>
              <w:t xml:space="preserve"> Ltd, Buxtehude, Germany)</w:t>
            </w:r>
          </w:p>
        </w:tc>
        <w:tc>
          <w:tcPr>
            <w:tcW w:w="851" w:type="dxa"/>
            <w:tcBorders>
              <w:top w:val="nil"/>
              <w:left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Taperloc</w:t>
            </w:r>
            <w:proofErr w:type="spellEnd"/>
            <w:r w:rsidRPr="0040409B">
              <w:rPr>
                <w:sz w:val="16"/>
                <w:szCs w:val="20"/>
              </w:rPr>
              <w:t xml:space="preserve"> </w:t>
            </w:r>
            <w:proofErr w:type="spellStart"/>
            <w:r w:rsidRPr="0040409B">
              <w:rPr>
                <w:sz w:val="16"/>
                <w:szCs w:val="20"/>
              </w:rPr>
              <w:t>Microplasty</w:t>
            </w:r>
            <w:proofErr w:type="spellEnd"/>
            <w:r w:rsidRPr="0040409B">
              <w:rPr>
                <w:sz w:val="16"/>
                <w:szCs w:val="20"/>
              </w:rPr>
              <w:t xml:space="preserve"> (Zimmer Biomet)</w:t>
            </w:r>
          </w:p>
        </w:tc>
        <w:tc>
          <w:tcPr>
            <w:tcW w:w="851" w:type="dxa"/>
            <w:tcBorders>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Benﬁx</w:t>
            </w:r>
            <w:proofErr w:type="spellEnd"/>
            <w:r w:rsidRPr="0040409B">
              <w:rPr>
                <w:sz w:val="16"/>
                <w:szCs w:val="20"/>
              </w:rPr>
              <w:t xml:space="preserve"> Long (</w:t>
            </w:r>
            <w:proofErr w:type="spellStart"/>
            <w:r w:rsidRPr="0040409B">
              <w:rPr>
                <w:sz w:val="16"/>
                <w:szCs w:val="20"/>
              </w:rPr>
              <w:t>Corentec</w:t>
            </w:r>
            <w:proofErr w:type="spellEnd"/>
            <w:r w:rsidRPr="0040409B">
              <w:rPr>
                <w:sz w:val="16"/>
                <w:szCs w:val="20"/>
              </w:rPr>
              <w: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C2 (Lima)</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proofErr w:type="spellStart"/>
            <w:r w:rsidRPr="0040409B">
              <w:rPr>
                <w:sz w:val="16"/>
                <w:szCs w:val="20"/>
              </w:rPr>
              <w:t>Bencox</w:t>
            </w:r>
            <w:proofErr w:type="spellEnd"/>
            <w:r w:rsidRPr="0040409B">
              <w:rPr>
                <w:sz w:val="16"/>
                <w:szCs w:val="20"/>
              </w:rPr>
              <w:t xml:space="preserve"> ID stem (</w:t>
            </w:r>
            <w:proofErr w:type="spellStart"/>
            <w:r w:rsidRPr="0040409B">
              <w:rPr>
                <w:sz w:val="16"/>
                <w:szCs w:val="20"/>
              </w:rPr>
              <w:t>Corentec</w:t>
            </w:r>
            <w:proofErr w:type="spellEnd"/>
            <w:r w:rsidRPr="0040409B">
              <w:rPr>
                <w:sz w:val="16"/>
                <w:szCs w:val="20"/>
              </w:rPr>
              <w: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CLS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nil"/>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M/L Taper (Zimmer Biomet)</w:t>
            </w:r>
          </w:p>
        </w:tc>
        <w:tc>
          <w:tcPr>
            <w:tcW w:w="851" w:type="dxa"/>
            <w:tcBorders>
              <w:top w:val="nil"/>
              <w:left w:val="nil"/>
              <w:bottom w:val="nil"/>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r w:rsidR="00AF2847" w:rsidRPr="0040409B" w:rsidTr="0040409B">
        <w:trPr>
          <w:trHeight w:val="330"/>
        </w:trPr>
        <w:tc>
          <w:tcPr>
            <w:tcW w:w="1740" w:type="dxa"/>
            <w:vMerge/>
            <w:tcBorders>
              <w:top w:val="single" w:sz="4" w:space="0" w:color="000000"/>
              <w:left w:val="nil"/>
              <w:bottom w:val="single" w:sz="4" w:space="0" w:color="auto"/>
            </w:tcBorders>
            <w:vAlign w:val="center"/>
            <w:hideMark/>
          </w:tcPr>
          <w:p w:rsidR="00AF2847" w:rsidRPr="0040409B" w:rsidRDefault="00AF2847" w:rsidP="0040409B">
            <w:pPr>
              <w:spacing w:line="240" w:lineRule="auto"/>
              <w:rPr>
                <w:sz w:val="16"/>
                <w:szCs w:val="20"/>
              </w:rPr>
            </w:pPr>
          </w:p>
        </w:tc>
        <w:tc>
          <w:tcPr>
            <w:tcW w:w="1534" w:type="dxa"/>
            <w:vMerge/>
            <w:tcBorders>
              <w:top w:val="single" w:sz="4" w:space="0" w:color="000000"/>
              <w:bottom w:val="single" w:sz="4" w:space="0" w:color="auto"/>
            </w:tcBorders>
            <w:vAlign w:val="center"/>
            <w:hideMark/>
          </w:tcPr>
          <w:p w:rsidR="00AF2847" w:rsidRPr="0040409B" w:rsidRDefault="00AF2847" w:rsidP="0040409B">
            <w:pPr>
              <w:spacing w:line="240" w:lineRule="auto"/>
              <w:rPr>
                <w:sz w:val="16"/>
                <w:szCs w:val="20"/>
              </w:rPr>
            </w:pPr>
          </w:p>
        </w:tc>
        <w:tc>
          <w:tcPr>
            <w:tcW w:w="4806"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rPr>
                <w:sz w:val="16"/>
                <w:szCs w:val="20"/>
              </w:rPr>
            </w:pPr>
            <w:r w:rsidRPr="0040409B">
              <w:rPr>
                <w:sz w:val="16"/>
                <w:szCs w:val="20"/>
              </w:rPr>
              <w:t>SL-plus (Smith &amp; Nephew)</w:t>
            </w:r>
          </w:p>
        </w:tc>
        <w:tc>
          <w:tcPr>
            <w:tcW w:w="851" w:type="dxa"/>
            <w:tcBorders>
              <w:top w:val="nil"/>
              <w:left w:val="nil"/>
              <w:bottom w:val="single" w:sz="4" w:space="0" w:color="auto"/>
              <w:right w:val="nil"/>
            </w:tcBorders>
            <w:shd w:val="clear" w:color="auto" w:fill="auto"/>
            <w:noWrap/>
            <w:vAlign w:val="center"/>
            <w:hideMark/>
          </w:tcPr>
          <w:p w:rsidR="00AF2847" w:rsidRPr="0040409B" w:rsidRDefault="00AF2847" w:rsidP="0040409B">
            <w:pPr>
              <w:spacing w:line="240" w:lineRule="auto"/>
              <w:jc w:val="right"/>
              <w:rPr>
                <w:sz w:val="16"/>
                <w:szCs w:val="20"/>
              </w:rPr>
            </w:pPr>
            <w:r w:rsidRPr="0040409B">
              <w:rPr>
                <w:sz w:val="16"/>
                <w:szCs w:val="20"/>
              </w:rPr>
              <w:t>1</w:t>
            </w:r>
          </w:p>
        </w:tc>
      </w:tr>
    </w:tbl>
    <w:p w:rsidR="00AF2847" w:rsidRDefault="00AF2847" w:rsidP="0040409B">
      <w:pPr>
        <w:rPr>
          <w:rFonts w:ascii="맑은 고딕" w:hAnsi="맑은 고딕" w:cs="굴림"/>
        </w:rPr>
        <w:sectPr w:rsidR="00AF2847" w:rsidSect="009F10E0">
          <w:pgSz w:w="12240" w:h="15840" w:code="1"/>
          <w:pgMar w:top="1440" w:right="1440" w:bottom="1440" w:left="1440" w:header="851" w:footer="992" w:gutter="0"/>
          <w:cols w:space="425"/>
          <w:docGrid w:linePitch="360"/>
        </w:sectPr>
      </w:pPr>
    </w:p>
    <w:p w:rsidR="00AF2847" w:rsidRDefault="00AF2847" w:rsidP="0040409B">
      <w:pPr>
        <w:spacing w:line="480" w:lineRule="auto"/>
        <w:rPr>
          <w:rFonts w:eastAsiaTheme="minorEastAsia"/>
          <w:sz w:val="20"/>
          <w:szCs w:val="20"/>
        </w:rPr>
      </w:pPr>
    </w:p>
    <w:p w:rsidR="00AF2847" w:rsidRPr="0040409B" w:rsidRDefault="00AF2847" w:rsidP="0040409B">
      <w:pPr>
        <w:spacing w:line="480" w:lineRule="auto"/>
        <w:rPr>
          <w:rFonts w:ascii="Times New Roman" w:eastAsiaTheme="minorEastAsia" w:hAnsi="Times New Roman" w:cs="Times New Roman"/>
          <w:sz w:val="24"/>
          <w:szCs w:val="20"/>
        </w:rPr>
      </w:pPr>
      <w:r w:rsidRPr="006E1015">
        <w:rPr>
          <w:rFonts w:eastAsiaTheme="minorEastAsia"/>
          <w:szCs w:val="20"/>
        </w:rPr>
        <w:t xml:space="preserve"> </w:t>
      </w:r>
      <w:r w:rsidRPr="0040409B">
        <w:rPr>
          <w:rFonts w:ascii="Times New Roman" w:eastAsiaTheme="minorEastAsia" w:hAnsi="Times New Roman" w:cs="Times New Roman"/>
          <w:sz w:val="24"/>
          <w:szCs w:val="20"/>
        </w:rPr>
        <w:t>Table S2. Outer coverage arc angle of hip arthroplasty</w:t>
      </w:r>
    </w:p>
    <w:tbl>
      <w:tblPr>
        <w:tblW w:w="9360" w:type="dxa"/>
        <w:tblCellMar>
          <w:left w:w="99" w:type="dxa"/>
          <w:right w:w="99" w:type="dxa"/>
        </w:tblCellMar>
        <w:tblLook w:val="04A0" w:firstRow="1" w:lastRow="0" w:firstColumn="1" w:lastColumn="0" w:noHBand="0" w:noVBand="1"/>
      </w:tblPr>
      <w:tblGrid>
        <w:gridCol w:w="505"/>
        <w:gridCol w:w="583"/>
        <w:gridCol w:w="572"/>
        <w:gridCol w:w="304"/>
        <w:gridCol w:w="352"/>
        <w:gridCol w:w="352"/>
        <w:gridCol w:w="352"/>
        <w:gridCol w:w="352"/>
        <w:gridCol w:w="352"/>
        <w:gridCol w:w="352"/>
        <w:gridCol w:w="352"/>
        <w:gridCol w:w="352"/>
        <w:gridCol w:w="352"/>
        <w:gridCol w:w="352"/>
        <w:gridCol w:w="351"/>
        <w:gridCol w:w="351"/>
        <w:gridCol w:w="351"/>
        <w:gridCol w:w="351"/>
        <w:gridCol w:w="351"/>
        <w:gridCol w:w="351"/>
        <w:gridCol w:w="351"/>
        <w:gridCol w:w="351"/>
        <w:gridCol w:w="351"/>
        <w:gridCol w:w="351"/>
        <w:gridCol w:w="351"/>
        <w:gridCol w:w="351"/>
        <w:gridCol w:w="351"/>
        <w:gridCol w:w="303"/>
        <w:gridCol w:w="351"/>
        <w:gridCol w:w="351"/>
        <w:gridCol w:w="351"/>
        <w:gridCol w:w="351"/>
        <w:gridCol w:w="351"/>
        <w:gridCol w:w="351"/>
        <w:gridCol w:w="351"/>
        <w:gridCol w:w="303"/>
        <w:gridCol w:w="303"/>
        <w:gridCol w:w="303"/>
      </w:tblGrid>
      <w:tr w:rsidR="00AF2847" w:rsidRPr="00AF2847" w:rsidTr="000C7D2E">
        <w:trPr>
          <w:trHeight w:val="284"/>
        </w:trPr>
        <w:tc>
          <w:tcPr>
            <w:tcW w:w="327" w:type="dxa"/>
            <w:vMerge w:val="restart"/>
            <w:tcBorders>
              <w:top w:val="single" w:sz="4" w:space="0" w:color="auto"/>
              <w:left w:val="nil"/>
              <w:bottom w:val="single" w:sz="4" w:space="0" w:color="000000"/>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Type</w:t>
            </w:r>
          </w:p>
        </w:tc>
        <w:tc>
          <w:tcPr>
            <w:tcW w:w="489" w:type="dxa"/>
            <w:vMerge w:val="restart"/>
            <w:tcBorders>
              <w:top w:val="single" w:sz="4" w:space="0" w:color="auto"/>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Manufacturer</w:t>
            </w:r>
          </w:p>
        </w:tc>
        <w:tc>
          <w:tcPr>
            <w:tcW w:w="563" w:type="dxa"/>
            <w:vMerge w:val="restart"/>
            <w:tcBorders>
              <w:top w:val="single" w:sz="4" w:space="0" w:color="auto"/>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Brand</w:t>
            </w:r>
          </w:p>
        </w:tc>
        <w:tc>
          <w:tcPr>
            <w:tcW w:w="7981" w:type="dxa"/>
            <w:gridSpan w:val="35"/>
            <w:tcBorders>
              <w:top w:val="single" w:sz="4" w:space="0" w:color="auto"/>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Cup size</w:t>
            </w: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single" w:sz="4" w:space="0" w:color="auto"/>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vMerge/>
            <w:tcBorders>
              <w:top w:val="single" w:sz="4" w:space="0" w:color="auto"/>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174"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36</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38</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39</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40</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41</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42</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43</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44</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45</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46</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47</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48</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49</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51</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52</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53</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54</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55</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56</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57</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58</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59</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60</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61</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62</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64</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66</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68</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70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72</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74</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76</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78</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80</w:t>
            </w:r>
          </w:p>
        </w:tc>
      </w:tr>
      <w:tr w:rsidR="00AF2847" w:rsidRPr="00AF2847" w:rsidTr="000C7D2E">
        <w:trPr>
          <w:trHeight w:val="284"/>
        </w:trPr>
        <w:tc>
          <w:tcPr>
            <w:tcW w:w="327" w:type="dxa"/>
            <w:vMerge w:val="restart"/>
            <w:tcBorders>
              <w:top w:val="nil"/>
              <w:left w:val="nil"/>
              <w:bottom w:val="nil"/>
              <w:right w:val="nil"/>
            </w:tcBorders>
            <w:shd w:val="clear" w:color="auto" w:fill="auto"/>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Bipolar cup</w:t>
            </w:r>
          </w:p>
        </w:tc>
        <w:tc>
          <w:tcPr>
            <w:tcW w:w="489"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Depuy</w:t>
            </w:r>
            <w:proofErr w:type="spellEnd"/>
            <w:r w:rsidRPr="00AF2847">
              <w:rPr>
                <w:rFonts w:ascii="맑은 고딕" w:hAnsi="맑은 고딕" w:cs="굴림" w:hint="eastAsia"/>
                <w:sz w:val="8"/>
              </w:rPr>
              <w:t>*</w:t>
            </w:r>
          </w:p>
        </w:tc>
        <w:tc>
          <w:tcPr>
            <w:tcW w:w="56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Selfcentering</w:t>
            </w:r>
            <w:proofErr w:type="spellEnd"/>
            <w:r w:rsidRPr="00AF2847">
              <w:rPr>
                <w:rFonts w:ascii="맑은 고딕" w:hAnsi="맑은 고딕" w:cs="굴림" w:hint="eastAsia"/>
                <w:sz w:val="8"/>
              </w:rPr>
              <w:t xml:space="preserve"> Hip</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210</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205</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202</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Corentec</w:t>
            </w:r>
            <w:proofErr w:type="spellEnd"/>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Bencox</w:t>
            </w:r>
            <w:proofErr w:type="spellEnd"/>
            <w:r w:rsidRPr="00AF2847">
              <w:rPr>
                <w:rFonts w:ascii="맑은 고딕" w:hAnsi="맑은 고딕" w:cs="굴림" w:hint="eastAsia"/>
                <w:sz w:val="8"/>
              </w:rPr>
              <w:t xml:space="preserve"> Bipolar Cup</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207.4</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206.6</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206.0</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205.4</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204.8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210.2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209.6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209.0</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208.4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207.8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207.2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206.1</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205.6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205.2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204.8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204.4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203.8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203.4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203.0</w:t>
            </w:r>
          </w:p>
        </w:tc>
        <w:tc>
          <w:tcPr>
            <w:tcW w:w="173"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Stryker*</w:t>
            </w: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UHR Universal Head</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222</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216</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215</w:t>
            </w:r>
          </w:p>
        </w:tc>
        <w:tc>
          <w:tcPr>
            <w:tcW w:w="238"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215</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213</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213</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213</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213</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209</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Zimmer Biomet*</w:t>
            </w: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Multipolar Cup</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220</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218</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223</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220</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219</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230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222</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222</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227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219</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219</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215</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214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val="restart"/>
            <w:tcBorders>
              <w:top w:val="single" w:sz="4" w:space="0" w:color="auto"/>
              <w:left w:val="nil"/>
              <w:bottom w:val="single" w:sz="4" w:space="0" w:color="000000"/>
              <w:right w:val="nil"/>
            </w:tcBorders>
            <w:shd w:val="clear" w:color="auto" w:fill="auto"/>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Acetabular cup</w:t>
            </w:r>
          </w:p>
        </w:tc>
        <w:tc>
          <w:tcPr>
            <w:tcW w:w="489" w:type="dxa"/>
            <w:vMerge w:val="restart"/>
            <w:tcBorders>
              <w:top w:val="single" w:sz="4" w:space="0" w:color="auto"/>
              <w:left w:val="nil"/>
              <w:bottom w:val="nil"/>
              <w:right w:val="nil"/>
            </w:tcBorders>
            <w:shd w:val="clear" w:color="auto" w:fill="auto"/>
            <w:noWrap/>
            <w:vAlign w:val="center"/>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Depuy</w:t>
            </w:r>
            <w:proofErr w:type="spellEnd"/>
          </w:p>
        </w:tc>
        <w:tc>
          <w:tcPr>
            <w:tcW w:w="56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Pinnacle</w:t>
            </w:r>
          </w:p>
        </w:tc>
        <w:tc>
          <w:tcPr>
            <w:tcW w:w="174"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 xml:space="preserve">　</w:t>
            </w:r>
          </w:p>
        </w:tc>
        <w:tc>
          <w:tcPr>
            <w:tcW w:w="238"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17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180.0</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single" w:sz="4" w:space="0" w:color="auto"/>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single" w:sz="4" w:space="0" w:color="auto"/>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Duraloc</w:t>
            </w:r>
            <w:proofErr w:type="spellEnd"/>
            <w:r w:rsidRPr="00AF2847">
              <w:rPr>
                <w:rFonts w:ascii="맑은 고딕" w:hAnsi="맑은 고딕" w:cs="굴림" w:hint="eastAsia"/>
                <w:sz w:val="8"/>
              </w:rPr>
              <w:t xml:space="preserve"> </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165.2</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165.8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166.4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166.9</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167.4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167.8</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168.2</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169.0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169.3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val="restart"/>
            <w:tcBorders>
              <w:top w:val="nil"/>
              <w:left w:val="nil"/>
              <w:bottom w:val="nil"/>
              <w:right w:val="nil"/>
            </w:tcBorders>
            <w:shd w:val="clear" w:color="auto" w:fill="auto"/>
            <w:noWrap/>
            <w:vAlign w:val="center"/>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Corentec</w:t>
            </w:r>
            <w:proofErr w:type="spellEnd"/>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Bencox</w:t>
            </w:r>
            <w:proofErr w:type="spellEnd"/>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190.2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180.9</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180.9</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173"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Hybrid</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190.2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180.9</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180.9</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180.9</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173"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180.7</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180.6</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roofErr w:type="spellStart"/>
            <w:r w:rsidRPr="00AF2847">
              <w:rPr>
                <w:rFonts w:ascii="맑은 고딕" w:hAnsi="맑은 고딕" w:cs="굴림" w:hint="eastAsia"/>
                <w:sz w:val="8"/>
              </w:rPr>
              <w:t>Mirabo</w:t>
            </w:r>
            <w:proofErr w:type="spellEnd"/>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181.5</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179.2</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178.4</w:t>
            </w:r>
          </w:p>
        </w:tc>
        <w:tc>
          <w:tcPr>
            <w:tcW w:w="173"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178.4</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178.6</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178.8</w:t>
            </w:r>
          </w:p>
        </w:tc>
        <w:tc>
          <w:tcPr>
            <w:tcW w:w="237" w:type="dxa"/>
            <w:tcBorders>
              <w:top w:val="nil"/>
              <w:left w:val="nil"/>
              <w:bottom w:val="nil"/>
              <w:right w:val="nil"/>
            </w:tcBorders>
            <w:shd w:val="clear" w:color="auto" w:fill="auto"/>
            <w:noWrap/>
            <w:vAlign w:val="center"/>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178.8</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val="restart"/>
            <w:tcBorders>
              <w:top w:val="nil"/>
              <w:left w:val="nil"/>
              <w:bottom w:val="nil"/>
              <w:right w:val="nil"/>
            </w:tcBorders>
            <w:shd w:val="clear" w:color="auto" w:fill="auto"/>
            <w:vAlign w:val="center"/>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Zimmer Biomet*</w:t>
            </w: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Continuum</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Trilogy</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right"/>
              <w:rPr>
                <w:rFonts w:ascii="맑은 고딕" w:hAnsi="맑은 고딕" w:cs="굴림"/>
                <w:sz w:val="8"/>
              </w:rPr>
            </w:pPr>
            <w:r w:rsidRPr="00AF2847">
              <w:rPr>
                <w:rFonts w:ascii="맑은 고딕" w:hAnsi="맑은 고딕" w:cs="굴림" w:hint="eastAsia"/>
                <w:sz w:val="8"/>
              </w:rPr>
              <w:t>185</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182</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181</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nil"/>
              <w:left w:val="nil"/>
              <w:bottom w:val="nil"/>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G7</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val="restart"/>
            <w:tcBorders>
              <w:top w:val="nil"/>
              <w:left w:val="nil"/>
              <w:bottom w:val="single" w:sz="4" w:space="0" w:color="000000"/>
              <w:right w:val="nil"/>
            </w:tcBorders>
            <w:shd w:val="clear" w:color="auto" w:fill="auto"/>
            <w:vAlign w:val="center"/>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Stryker*</w:t>
            </w:r>
          </w:p>
        </w:tc>
        <w:tc>
          <w:tcPr>
            <w:tcW w:w="56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 xml:space="preserve">Trident </w:t>
            </w:r>
          </w:p>
        </w:tc>
        <w:tc>
          <w:tcPr>
            <w:tcW w:w="174"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186.5</w:t>
            </w: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8"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190</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187</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186</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185</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184</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183</w:t>
            </w:r>
          </w:p>
        </w:tc>
        <w:tc>
          <w:tcPr>
            <w:tcW w:w="237"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c>
          <w:tcPr>
            <w:tcW w:w="173" w:type="dxa"/>
            <w:tcBorders>
              <w:top w:val="nil"/>
              <w:left w:val="nil"/>
              <w:bottom w:val="nil"/>
              <w:right w:val="nil"/>
            </w:tcBorders>
            <w:shd w:val="clear" w:color="auto" w:fill="auto"/>
            <w:noWrap/>
            <w:vAlign w:val="bottom"/>
            <w:hideMark/>
          </w:tcPr>
          <w:p w:rsidR="00AF2847" w:rsidRPr="00AF2847" w:rsidRDefault="00AF2847" w:rsidP="000C7D2E">
            <w:pPr>
              <w:spacing w:line="240" w:lineRule="auto"/>
              <w:jc w:val="center"/>
              <w:rPr>
                <w:sz w:val="8"/>
                <w:szCs w:val="20"/>
              </w:rPr>
            </w:pPr>
          </w:p>
        </w:tc>
      </w:tr>
      <w:tr w:rsidR="00AF2847" w:rsidRPr="00AF2847" w:rsidTr="000C7D2E">
        <w:trPr>
          <w:trHeight w:val="284"/>
        </w:trPr>
        <w:tc>
          <w:tcPr>
            <w:tcW w:w="327" w:type="dxa"/>
            <w:vMerge/>
            <w:tcBorders>
              <w:top w:val="single" w:sz="4" w:space="0" w:color="auto"/>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489" w:type="dxa"/>
            <w:vMerge/>
            <w:tcBorders>
              <w:top w:val="nil"/>
              <w:left w:val="nil"/>
              <w:bottom w:val="single" w:sz="4" w:space="0" w:color="000000"/>
              <w:right w:val="nil"/>
            </w:tcBorders>
            <w:vAlign w:val="center"/>
            <w:hideMark/>
          </w:tcPr>
          <w:p w:rsidR="00AF2847" w:rsidRPr="00AF2847" w:rsidRDefault="00AF2847" w:rsidP="000C7D2E">
            <w:pPr>
              <w:spacing w:line="240" w:lineRule="auto"/>
              <w:rPr>
                <w:rFonts w:ascii="맑은 고딕" w:hAnsi="맑은 고딕" w:cs="굴림"/>
                <w:sz w:val="8"/>
              </w:rPr>
            </w:pPr>
          </w:p>
        </w:tc>
        <w:tc>
          <w:tcPr>
            <w:tcW w:w="56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Trident II</w:t>
            </w:r>
          </w:p>
        </w:tc>
        <w:tc>
          <w:tcPr>
            <w:tcW w:w="174"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rPr>
                <w:rFonts w:ascii="맑은 고딕" w:hAnsi="맑은 고딕" w:cs="굴림"/>
                <w:sz w:val="8"/>
              </w:rPr>
            </w:pPr>
            <w:r w:rsidRPr="00AF2847">
              <w:rPr>
                <w:rFonts w:ascii="맑은 고딕" w:hAnsi="맑은 고딕" w:cs="굴림" w:hint="eastAsia"/>
                <w:sz w:val="8"/>
              </w:rPr>
              <w:t xml:space="preserve">　</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8"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180</w:t>
            </w:r>
          </w:p>
        </w:tc>
        <w:tc>
          <w:tcPr>
            <w:tcW w:w="237"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c>
          <w:tcPr>
            <w:tcW w:w="173" w:type="dxa"/>
            <w:tcBorders>
              <w:top w:val="nil"/>
              <w:left w:val="nil"/>
              <w:bottom w:val="single" w:sz="4" w:space="0" w:color="auto"/>
              <w:right w:val="nil"/>
            </w:tcBorders>
            <w:shd w:val="clear" w:color="auto" w:fill="auto"/>
            <w:noWrap/>
            <w:vAlign w:val="bottom"/>
            <w:hideMark/>
          </w:tcPr>
          <w:p w:rsidR="00AF2847" w:rsidRPr="00AF2847" w:rsidRDefault="00AF2847" w:rsidP="000C7D2E">
            <w:pPr>
              <w:spacing w:line="240" w:lineRule="auto"/>
              <w:jc w:val="center"/>
              <w:rPr>
                <w:rFonts w:ascii="맑은 고딕" w:hAnsi="맑은 고딕" w:cs="굴림"/>
                <w:sz w:val="8"/>
              </w:rPr>
            </w:pPr>
            <w:r w:rsidRPr="00AF2847">
              <w:rPr>
                <w:rFonts w:ascii="맑은 고딕" w:hAnsi="맑은 고딕" w:cs="굴림" w:hint="eastAsia"/>
                <w:sz w:val="8"/>
              </w:rPr>
              <w:t xml:space="preserve">　</w:t>
            </w:r>
          </w:p>
        </w:tc>
      </w:tr>
    </w:tbl>
    <w:p w:rsidR="00AF2847" w:rsidRPr="0040409B" w:rsidRDefault="00AF2847" w:rsidP="0040409B">
      <w:pPr>
        <w:spacing w:line="480" w:lineRule="auto"/>
        <w:rPr>
          <w:rFonts w:ascii="Times New Roman" w:eastAsiaTheme="minorEastAsia" w:hAnsi="Times New Roman" w:cs="Times New Roman"/>
          <w:sz w:val="24"/>
          <w:szCs w:val="20"/>
        </w:rPr>
      </w:pPr>
      <w:r w:rsidRPr="0040409B">
        <w:rPr>
          <w:rFonts w:ascii="Times New Roman" w:eastAsiaTheme="minorEastAsia" w:hAnsi="Times New Roman" w:cs="Times New Roman"/>
          <w:sz w:val="24"/>
          <w:szCs w:val="20"/>
        </w:rPr>
        <w:t>*: manually measured on the templates</w:t>
      </w:r>
      <w:r w:rsidRPr="0040409B">
        <w:rPr>
          <w:rFonts w:ascii="Times New Roman" w:eastAsiaTheme="minorEastAsia" w:hAnsi="Times New Roman" w:cs="Times New Roman"/>
          <w:sz w:val="24"/>
          <w:szCs w:val="20"/>
        </w:rPr>
        <w:tab/>
      </w:r>
    </w:p>
    <w:p w:rsidR="00AF2847" w:rsidRPr="0040409B" w:rsidRDefault="00AF2847" w:rsidP="00795131">
      <w:pPr>
        <w:widowControl w:val="0"/>
        <w:spacing w:line="480" w:lineRule="auto"/>
        <w:rPr>
          <w:rFonts w:ascii="Times New Roman" w:hAnsi="Times New Roman" w:cs="Times New Roman"/>
          <w:sz w:val="24"/>
          <w:szCs w:val="24"/>
        </w:rPr>
      </w:pPr>
    </w:p>
    <w:p w:rsidR="00AF2847" w:rsidRPr="00795131" w:rsidRDefault="00AF2847" w:rsidP="00795131">
      <w:pPr>
        <w:widowControl w:val="0"/>
        <w:spacing w:line="480" w:lineRule="auto"/>
        <w:rPr>
          <w:rFonts w:ascii="Times New Roman" w:hAnsi="Times New Roman" w:cs="Times New Roman"/>
          <w:sz w:val="24"/>
          <w:szCs w:val="24"/>
        </w:rPr>
      </w:pPr>
    </w:p>
    <w:p w:rsidR="00655F74" w:rsidRDefault="00655F74"/>
    <w:sectPr w:rsidR="00655F74" w:rsidSect="00AF2847">
      <w:footerReference w:type="default" r:id="rId9"/>
      <w:pgSz w:w="15840" w:h="12240" w:orient="landscape" w:code="1"/>
      <w:pgMar w:top="1440" w:right="864" w:bottom="1440" w:left="1260" w:header="850" w:footer="716"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634" w:rsidRDefault="00992634">
      <w:pPr>
        <w:spacing w:line="240" w:lineRule="auto"/>
      </w:pPr>
      <w:r>
        <w:separator/>
      </w:r>
    </w:p>
  </w:endnote>
  <w:endnote w:type="continuationSeparator" w:id="0">
    <w:p w:rsidR="00992634" w:rsidRDefault="00992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lang w:val="en-US"/>
      </w:rPr>
      <w:id w:val="1275440901"/>
      <w:docPartObj>
        <w:docPartGallery w:val="Page Numbers (Bottom of Page)"/>
        <w:docPartUnique/>
      </w:docPartObj>
    </w:sdtPr>
    <w:sdtEndPr>
      <w:rPr>
        <w:sz w:val="20"/>
      </w:rPr>
    </w:sdtEndPr>
    <w:sdtContent>
      <w:p w:rsidR="000C7D2E" w:rsidRPr="00E07E62" w:rsidRDefault="00AF2847" w:rsidP="00A8425E">
        <w:pPr>
          <w:pStyle w:val="a6"/>
          <w:widowControl w:val="0"/>
          <w:tabs>
            <w:tab w:val="clear" w:pos="4680"/>
            <w:tab w:val="clear" w:pos="9360"/>
          </w:tabs>
          <w:jc w:val="center"/>
          <w:rPr>
            <w:rFonts w:ascii="Times New Roman" w:hAnsi="Times New Roman"/>
            <w:sz w:val="20"/>
            <w:lang w:val="en-US"/>
          </w:rPr>
        </w:pPr>
        <w:r w:rsidRPr="00E07E62">
          <w:rPr>
            <w:rFonts w:ascii="Times New Roman" w:hAnsi="Times New Roman"/>
            <w:sz w:val="20"/>
            <w:lang w:val="en-US"/>
          </w:rPr>
          <w:fldChar w:fldCharType="begin"/>
        </w:r>
        <w:r w:rsidRPr="00E07E62">
          <w:rPr>
            <w:rFonts w:ascii="Times New Roman" w:hAnsi="Times New Roman"/>
            <w:sz w:val="20"/>
            <w:lang w:val="en-US"/>
          </w:rPr>
          <w:instrText>PAGE   \* MERGEFORMAT</w:instrText>
        </w:r>
        <w:r w:rsidRPr="00E07E62">
          <w:rPr>
            <w:rFonts w:ascii="Times New Roman" w:hAnsi="Times New Roman"/>
            <w:sz w:val="20"/>
            <w:lang w:val="en-US"/>
          </w:rPr>
          <w:fldChar w:fldCharType="separate"/>
        </w:r>
        <w:r w:rsidR="0015213F">
          <w:rPr>
            <w:rFonts w:ascii="Times New Roman" w:hAnsi="Times New Roman"/>
            <w:noProof/>
            <w:sz w:val="20"/>
            <w:lang w:val="en-US"/>
          </w:rPr>
          <w:t>3</w:t>
        </w:r>
        <w:r w:rsidRPr="00E07E62">
          <w:rPr>
            <w:rFonts w:ascii="Times New Roman" w:hAnsi="Times New Roman"/>
            <w:sz w:val="20"/>
            <w:lang w:val="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634" w:rsidRDefault="00992634">
      <w:pPr>
        <w:spacing w:line="240" w:lineRule="auto"/>
      </w:pPr>
      <w:r>
        <w:separator/>
      </w:r>
    </w:p>
  </w:footnote>
  <w:footnote w:type="continuationSeparator" w:id="0">
    <w:p w:rsidR="00992634" w:rsidRDefault="00992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6E37"/>
    <w:multiLevelType w:val="hybridMultilevel"/>
    <w:tmpl w:val="2A5A24F2"/>
    <w:lvl w:ilvl="0" w:tplc="2D22C460">
      <w:start w:val="1"/>
      <w:numFmt w:val="decimal"/>
      <w:lvlText w:val="%1)"/>
      <w:lvlJc w:val="left"/>
      <w:pPr>
        <w:ind w:left="480" w:hanging="360"/>
      </w:pPr>
      <w:rPr>
        <w:rFonts w:hint="default"/>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1" w15:restartNumberingAfterBreak="0">
    <w:nsid w:val="0C5964FF"/>
    <w:multiLevelType w:val="hybridMultilevel"/>
    <w:tmpl w:val="9A5659E4"/>
    <w:lvl w:ilvl="0" w:tplc="7EA26BCA">
      <w:start w:val="200"/>
      <w:numFmt w:val="bullet"/>
      <w:lvlText w:val=""/>
      <w:lvlJc w:val="left"/>
      <w:pPr>
        <w:ind w:left="720" w:hanging="360"/>
      </w:pPr>
      <w:rPr>
        <w:rFonts w:ascii="Wingdings" w:eastAsia="맑은 고딕"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A4865"/>
    <w:multiLevelType w:val="hybridMultilevel"/>
    <w:tmpl w:val="E9CCC646"/>
    <w:lvl w:ilvl="0" w:tplc="8DE62508">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15:restartNumberingAfterBreak="0">
    <w:nsid w:val="136371EB"/>
    <w:multiLevelType w:val="hybridMultilevel"/>
    <w:tmpl w:val="8D78C484"/>
    <w:lvl w:ilvl="0" w:tplc="727EEC16">
      <w:numFmt w:val="bullet"/>
      <w:lvlText w:val=""/>
      <w:lvlJc w:val="left"/>
      <w:pPr>
        <w:ind w:left="470" w:hanging="360"/>
      </w:pPr>
      <w:rPr>
        <w:rFonts w:ascii="Wingdings" w:eastAsia="Arial Unicode MS" w:hAnsi="Wingdings" w:cs="Times New Roman" w:hint="default"/>
      </w:rPr>
    </w:lvl>
    <w:lvl w:ilvl="1" w:tplc="04090003" w:tentative="1">
      <w:start w:val="1"/>
      <w:numFmt w:val="bullet"/>
      <w:lvlText w:val=""/>
      <w:lvlJc w:val="left"/>
      <w:pPr>
        <w:ind w:left="910" w:hanging="400"/>
      </w:pPr>
      <w:rPr>
        <w:rFonts w:ascii="Wingdings" w:hAnsi="Wingdings" w:hint="default"/>
      </w:rPr>
    </w:lvl>
    <w:lvl w:ilvl="2" w:tplc="04090005" w:tentative="1">
      <w:start w:val="1"/>
      <w:numFmt w:val="bullet"/>
      <w:lvlText w:val=""/>
      <w:lvlJc w:val="left"/>
      <w:pPr>
        <w:ind w:left="1310" w:hanging="400"/>
      </w:pPr>
      <w:rPr>
        <w:rFonts w:ascii="Wingdings" w:hAnsi="Wingdings" w:hint="default"/>
      </w:rPr>
    </w:lvl>
    <w:lvl w:ilvl="3" w:tplc="04090001" w:tentative="1">
      <w:start w:val="1"/>
      <w:numFmt w:val="bullet"/>
      <w:lvlText w:val=""/>
      <w:lvlJc w:val="left"/>
      <w:pPr>
        <w:ind w:left="1710" w:hanging="400"/>
      </w:pPr>
      <w:rPr>
        <w:rFonts w:ascii="Wingdings" w:hAnsi="Wingdings" w:hint="default"/>
      </w:rPr>
    </w:lvl>
    <w:lvl w:ilvl="4" w:tplc="04090003" w:tentative="1">
      <w:start w:val="1"/>
      <w:numFmt w:val="bullet"/>
      <w:lvlText w:val=""/>
      <w:lvlJc w:val="left"/>
      <w:pPr>
        <w:ind w:left="2110" w:hanging="400"/>
      </w:pPr>
      <w:rPr>
        <w:rFonts w:ascii="Wingdings" w:hAnsi="Wingdings" w:hint="default"/>
      </w:rPr>
    </w:lvl>
    <w:lvl w:ilvl="5" w:tplc="04090005" w:tentative="1">
      <w:start w:val="1"/>
      <w:numFmt w:val="bullet"/>
      <w:lvlText w:val=""/>
      <w:lvlJc w:val="left"/>
      <w:pPr>
        <w:ind w:left="2510" w:hanging="400"/>
      </w:pPr>
      <w:rPr>
        <w:rFonts w:ascii="Wingdings" w:hAnsi="Wingdings" w:hint="default"/>
      </w:rPr>
    </w:lvl>
    <w:lvl w:ilvl="6" w:tplc="04090001" w:tentative="1">
      <w:start w:val="1"/>
      <w:numFmt w:val="bullet"/>
      <w:lvlText w:val=""/>
      <w:lvlJc w:val="left"/>
      <w:pPr>
        <w:ind w:left="2910" w:hanging="400"/>
      </w:pPr>
      <w:rPr>
        <w:rFonts w:ascii="Wingdings" w:hAnsi="Wingdings" w:hint="default"/>
      </w:rPr>
    </w:lvl>
    <w:lvl w:ilvl="7" w:tplc="04090003" w:tentative="1">
      <w:start w:val="1"/>
      <w:numFmt w:val="bullet"/>
      <w:lvlText w:val=""/>
      <w:lvlJc w:val="left"/>
      <w:pPr>
        <w:ind w:left="3310" w:hanging="400"/>
      </w:pPr>
      <w:rPr>
        <w:rFonts w:ascii="Wingdings" w:hAnsi="Wingdings" w:hint="default"/>
      </w:rPr>
    </w:lvl>
    <w:lvl w:ilvl="8" w:tplc="04090005" w:tentative="1">
      <w:start w:val="1"/>
      <w:numFmt w:val="bullet"/>
      <w:lvlText w:val=""/>
      <w:lvlJc w:val="left"/>
      <w:pPr>
        <w:ind w:left="3710" w:hanging="400"/>
      </w:pPr>
      <w:rPr>
        <w:rFonts w:ascii="Wingdings" w:hAnsi="Wingdings" w:hint="default"/>
      </w:rPr>
    </w:lvl>
  </w:abstractNum>
  <w:abstractNum w:abstractNumId="4" w15:restartNumberingAfterBreak="0">
    <w:nsid w:val="22E97F66"/>
    <w:multiLevelType w:val="hybridMultilevel"/>
    <w:tmpl w:val="8978402A"/>
    <w:lvl w:ilvl="0" w:tplc="0B60E756">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25B416A3"/>
    <w:multiLevelType w:val="hybridMultilevel"/>
    <w:tmpl w:val="AF4C814C"/>
    <w:lvl w:ilvl="0" w:tplc="F3C4512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2BBB71F5"/>
    <w:multiLevelType w:val="hybridMultilevel"/>
    <w:tmpl w:val="3B9AD300"/>
    <w:lvl w:ilvl="0" w:tplc="0CA6A2D4">
      <w:start w:val="1"/>
      <w:numFmt w:val="decimal"/>
      <w:lvlText w:val="%1."/>
      <w:lvlJc w:val="left"/>
      <w:pPr>
        <w:ind w:left="480" w:hanging="360"/>
      </w:pPr>
      <w:rPr>
        <w:rFonts w:hint="default"/>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7" w15:restartNumberingAfterBreak="0">
    <w:nsid w:val="2F6A2A0E"/>
    <w:multiLevelType w:val="hybridMultilevel"/>
    <w:tmpl w:val="48960F5A"/>
    <w:lvl w:ilvl="0" w:tplc="BA783832">
      <w:start w:val="1"/>
      <w:numFmt w:val="decimal"/>
      <w:lvlText w:val="%1."/>
      <w:lvlJc w:val="left"/>
      <w:pPr>
        <w:ind w:left="480" w:hanging="360"/>
      </w:pPr>
      <w:rPr>
        <w:rFonts w:hint="default"/>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8" w15:restartNumberingAfterBreak="0">
    <w:nsid w:val="30AA224E"/>
    <w:multiLevelType w:val="hybridMultilevel"/>
    <w:tmpl w:val="D6062674"/>
    <w:lvl w:ilvl="0" w:tplc="AA9475F0">
      <w:numFmt w:val="bullet"/>
      <w:lvlText w:val="-"/>
      <w:lvlJc w:val="left"/>
      <w:pPr>
        <w:ind w:left="480" w:hanging="360"/>
      </w:pPr>
      <w:rPr>
        <w:rFonts w:ascii="Times New Roman" w:eastAsia="맑은 고딕" w:hAnsi="Times New Roman" w:cs="Times New Roman" w:hint="default"/>
      </w:rPr>
    </w:lvl>
    <w:lvl w:ilvl="1" w:tplc="04090003" w:tentative="1">
      <w:start w:val="1"/>
      <w:numFmt w:val="bullet"/>
      <w:lvlText w:val=""/>
      <w:lvlJc w:val="left"/>
      <w:pPr>
        <w:ind w:left="920" w:hanging="400"/>
      </w:pPr>
      <w:rPr>
        <w:rFonts w:ascii="Wingdings" w:hAnsi="Wingdings" w:hint="default"/>
      </w:rPr>
    </w:lvl>
    <w:lvl w:ilvl="2" w:tplc="04090005" w:tentative="1">
      <w:start w:val="1"/>
      <w:numFmt w:val="bullet"/>
      <w:lvlText w:val=""/>
      <w:lvlJc w:val="left"/>
      <w:pPr>
        <w:ind w:left="1320" w:hanging="400"/>
      </w:pPr>
      <w:rPr>
        <w:rFonts w:ascii="Wingdings" w:hAnsi="Wingdings" w:hint="default"/>
      </w:rPr>
    </w:lvl>
    <w:lvl w:ilvl="3" w:tplc="04090001" w:tentative="1">
      <w:start w:val="1"/>
      <w:numFmt w:val="bullet"/>
      <w:lvlText w:val=""/>
      <w:lvlJc w:val="left"/>
      <w:pPr>
        <w:ind w:left="1720" w:hanging="400"/>
      </w:pPr>
      <w:rPr>
        <w:rFonts w:ascii="Wingdings" w:hAnsi="Wingdings" w:hint="default"/>
      </w:rPr>
    </w:lvl>
    <w:lvl w:ilvl="4" w:tplc="04090003" w:tentative="1">
      <w:start w:val="1"/>
      <w:numFmt w:val="bullet"/>
      <w:lvlText w:val=""/>
      <w:lvlJc w:val="left"/>
      <w:pPr>
        <w:ind w:left="2120" w:hanging="400"/>
      </w:pPr>
      <w:rPr>
        <w:rFonts w:ascii="Wingdings" w:hAnsi="Wingdings" w:hint="default"/>
      </w:rPr>
    </w:lvl>
    <w:lvl w:ilvl="5" w:tplc="04090005" w:tentative="1">
      <w:start w:val="1"/>
      <w:numFmt w:val="bullet"/>
      <w:lvlText w:val=""/>
      <w:lvlJc w:val="left"/>
      <w:pPr>
        <w:ind w:left="2520" w:hanging="400"/>
      </w:pPr>
      <w:rPr>
        <w:rFonts w:ascii="Wingdings" w:hAnsi="Wingdings" w:hint="default"/>
      </w:rPr>
    </w:lvl>
    <w:lvl w:ilvl="6" w:tplc="04090001" w:tentative="1">
      <w:start w:val="1"/>
      <w:numFmt w:val="bullet"/>
      <w:lvlText w:val=""/>
      <w:lvlJc w:val="left"/>
      <w:pPr>
        <w:ind w:left="2920" w:hanging="400"/>
      </w:pPr>
      <w:rPr>
        <w:rFonts w:ascii="Wingdings" w:hAnsi="Wingdings" w:hint="default"/>
      </w:rPr>
    </w:lvl>
    <w:lvl w:ilvl="7" w:tplc="04090003" w:tentative="1">
      <w:start w:val="1"/>
      <w:numFmt w:val="bullet"/>
      <w:lvlText w:val=""/>
      <w:lvlJc w:val="left"/>
      <w:pPr>
        <w:ind w:left="3320" w:hanging="400"/>
      </w:pPr>
      <w:rPr>
        <w:rFonts w:ascii="Wingdings" w:hAnsi="Wingdings" w:hint="default"/>
      </w:rPr>
    </w:lvl>
    <w:lvl w:ilvl="8" w:tplc="04090005" w:tentative="1">
      <w:start w:val="1"/>
      <w:numFmt w:val="bullet"/>
      <w:lvlText w:val=""/>
      <w:lvlJc w:val="left"/>
      <w:pPr>
        <w:ind w:left="3720" w:hanging="400"/>
      </w:pPr>
      <w:rPr>
        <w:rFonts w:ascii="Wingdings" w:hAnsi="Wingdings" w:hint="default"/>
      </w:rPr>
    </w:lvl>
  </w:abstractNum>
  <w:abstractNum w:abstractNumId="9" w15:restartNumberingAfterBreak="0">
    <w:nsid w:val="662B5D8F"/>
    <w:multiLevelType w:val="hybridMultilevel"/>
    <w:tmpl w:val="2EE673A8"/>
    <w:lvl w:ilvl="0" w:tplc="CDFE1454">
      <w:start w:val="1"/>
      <w:numFmt w:val="decimal"/>
      <w:lvlText w:val="%1."/>
      <w:lvlJc w:val="left"/>
      <w:pPr>
        <w:ind w:left="480" w:hanging="360"/>
      </w:pPr>
      <w:rPr>
        <w:rFonts w:hint="default"/>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num w:numId="1">
    <w:abstractNumId w:val="1"/>
  </w:num>
  <w:num w:numId="2">
    <w:abstractNumId w:val="4"/>
  </w:num>
  <w:num w:numId="3">
    <w:abstractNumId w:val="3"/>
  </w:num>
  <w:num w:numId="4">
    <w:abstractNumId w:val="9"/>
  </w:num>
  <w:num w:numId="5">
    <w:abstractNumId w:val="5"/>
  </w:num>
  <w:num w:numId="6">
    <w:abstractNumId w:val="6"/>
  </w:num>
  <w:num w:numId="7">
    <w:abstractNumId w:val="7"/>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F2847"/>
    <w:rsid w:val="0015213F"/>
    <w:rsid w:val="0024607F"/>
    <w:rsid w:val="002C27BE"/>
    <w:rsid w:val="00457D42"/>
    <w:rsid w:val="00655F74"/>
    <w:rsid w:val="00992634"/>
    <w:rsid w:val="009F10E0"/>
    <w:rsid w:val="00AF2847"/>
    <w:rsid w:val="00B20BDE"/>
    <w:rsid w:val="00B81333"/>
    <w:rsid w:val="00BB1EB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2AE34"/>
  <w15:chartTrackingRefBased/>
  <w15:docId w15:val="{85BA5F0A-2C56-45EC-A62B-7CC00B4D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F2847"/>
    <w:pPr>
      <w:spacing w:after="0" w:line="276" w:lineRule="auto"/>
      <w:jc w:val="left"/>
    </w:pPr>
    <w:rPr>
      <w:rFonts w:ascii="Arial" w:eastAsia="맑은 고딕" w:hAnsi="Arial" w:cs="Arial"/>
      <w:color w:val="000000"/>
      <w:kern w:val="0"/>
      <w:sz w:val="22"/>
    </w:rPr>
  </w:style>
  <w:style w:type="paragraph" w:styleId="1">
    <w:name w:val="heading 1"/>
    <w:basedOn w:val="a"/>
    <w:next w:val="a"/>
    <w:link w:val="1Char"/>
    <w:rsid w:val="00AF2847"/>
    <w:pPr>
      <w:keepNext/>
      <w:keepLines/>
      <w:spacing w:before="400" w:after="120"/>
      <w:contextualSpacing/>
      <w:outlineLvl w:val="0"/>
    </w:pPr>
    <w:rPr>
      <w:rFonts w:cs="Times New Roman"/>
      <w:sz w:val="40"/>
      <w:szCs w:val="40"/>
      <w:lang w:val="x-none" w:eastAsia="x-none"/>
    </w:rPr>
  </w:style>
  <w:style w:type="paragraph" w:styleId="2">
    <w:name w:val="heading 2"/>
    <w:basedOn w:val="a"/>
    <w:next w:val="a"/>
    <w:link w:val="2Char"/>
    <w:rsid w:val="00AF2847"/>
    <w:pPr>
      <w:keepNext/>
      <w:keepLines/>
      <w:spacing w:before="360" w:after="120"/>
      <w:contextualSpacing/>
      <w:outlineLvl w:val="1"/>
    </w:pPr>
    <w:rPr>
      <w:rFonts w:cs="Times New Roman"/>
      <w:sz w:val="32"/>
      <w:szCs w:val="32"/>
      <w:lang w:val="x-none" w:eastAsia="x-none"/>
    </w:rPr>
  </w:style>
  <w:style w:type="paragraph" w:styleId="3">
    <w:name w:val="heading 3"/>
    <w:basedOn w:val="a"/>
    <w:next w:val="a"/>
    <w:link w:val="3Char"/>
    <w:rsid w:val="00AF2847"/>
    <w:pPr>
      <w:keepNext/>
      <w:keepLines/>
      <w:spacing w:before="320" w:after="80"/>
      <w:contextualSpacing/>
      <w:outlineLvl w:val="2"/>
    </w:pPr>
    <w:rPr>
      <w:rFonts w:cs="Times New Roman"/>
      <w:color w:val="434343"/>
      <w:sz w:val="28"/>
      <w:szCs w:val="28"/>
      <w:lang w:val="x-none" w:eastAsia="x-none"/>
    </w:rPr>
  </w:style>
  <w:style w:type="paragraph" w:styleId="4">
    <w:name w:val="heading 4"/>
    <w:basedOn w:val="a"/>
    <w:next w:val="a"/>
    <w:link w:val="4Char"/>
    <w:rsid w:val="00AF2847"/>
    <w:pPr>
      <w:keepNext/>
      <w:keepLines/>
      <w:spacing w:before="280" w:after="80"/>
      <w:contextualSpacing/>
      <w:outlineLvl w:val="3"/>
    </w:pPr>
    <w:rPr>
      <w:rFonts w:cs="Times New Roman"/>
      <w:color w:val="666666"/>
      <w:sz w:val="24"/>
      <w:szCs w:val="24"/>
      <w:lang w:val="x-none" w:eastAsia="x-none"/>
    </w:rPr>
  </w:style>
  <w:style w:type="paragraph" w:styleId="5">
    <w:name w:val="heading 5"/>
    <w:basedOn w:val="a"/>
    <w:next w:val="a"/>
    <w:link w:val="5Char"/>
    <w:rsid w:val="00AF2847"/>
    <w:pPr>
      <w:keepNext/>
      <w:keepLines/>
      <w:spacing w:before="240" w:after="80"/>
      <w:contextualSpacing/>
      <w:outlineLvl w:val="4"/>
    </w:pPr>
    <w:rPr>
      <w:rFonts w:cs="Times New Roman"/>
      <w:color w:val="666666"/>
      <w:szCs w:val="20"/>
      <w:lang w:val="x-none" w:eastAsia="x-none"/>
    </w:rPr>
  </w:style>
  <w:style w:type="paragraph" w:styleId="6">
    <w:name w:val="heading 6"/>
    <w:basedOn w:val="a"/>
    <w:next w:val="a"/>
    <w:link w:val="6Char"/>
    <w:rsid w:val="00AF2847"/>
    <w:pPr>
      <w:keepNext/>
      <w:keepLines/>
      <w:spacing w:before="240" w:after="80"/>
      <w:contextualSpacing/>
      <w:outlineLvl w:val="5"/>
    </w:pPr>
    <w:rPr>
      <w:rFonts w:cs="Times New Roman"/>
      <w:i/>
      <w:color w:val="666666"/>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rsid w:val="00AF2847"/>
    <w:rPr>
      <w:rFonts w:ascii="Arial" w:eastAsia="맑은 고딕" w:hAnsi="Arial" w:cs="Times New Roman"/>
      <w:color w:val="000000"/>
      <w:kern w:val="0"/>
      <w:sz w:val="40"/>
      <w:szCs w:val="40"/>
      <w:lang w:val="x-none" w:eastAsia="x-none"/>
    </w:rPr>
  </w:style>
  <w:style w:type="character" w:customStyle="1" w:styleId="2Char">
    <w:name w:val="제목 2 Char"/>
    <w:link w:val="2"/>
    <w:rsid w:val="00AF2847"/>
    <w:rPr>
      <w:rFonts w:ascii="Arial" w:eastAsia="맑은 고딕" w:hAnsi="Arial" w:cs="Times New Roman"/>
      <w:color w:val="000000"/>
      <w:kern w:val="0"/>
      <w:sz w:val="32"/>
      <w:szCs w:val="32"/>
      <w:lang w:val="x-none" w:eastAsia="x-none"/>
    </w:rPr>
  </w:style>
  <w:style w:type="character" w:customStyle="1" w:styleId="3Char">
    <w:name w:val="제목 3 Char"/>
    <w:link w:val="3"/>
    <w:rsid w:val="00AF2847"/>
    <w:rPr>
      <w:rFonts w:ascii="Arial" w:eastAsia="맑은 고딕" w:hAnsi="Arial" w:cs="Times New Roman"/>
      <w:color w:val="434343"/>
      <w:kern w:val="0"/>
      <w:sz w:val="28"/>
      <w:szCs w:val="28"/>
      <w:lang w:val="x-none" w:eastAsia="x-none"/>
    </w:rPr>
  </w:style>
  <w:style w:type="character" w:customStyle="1" w:styleId="4Char">
    <w:name w:val="제목 4 Char"/>
    <w:link w:val="4"/>
    <w:rsid w:val="00AF2847"/>
    <w:rPr>
      <w:rFonts w:ascii="Arial" w:eastAsia="맑은 고딕" w:hAnsi="Arial" w:cs="Times New Roman"/>
      <w:color w:val="666666"/>
      <w:kern w:val="0"/>
      <w:sz w:val="24"/>
      <w:szCs w:val="24"/>
      <w:lang w:val="x-none" w:eastAsia="x-none"/>
    </w:rPr>
  </w:style>
  <w:style w:type="character" w:customStyle="1" w:styleId="5Char">
    <w:name w:val="제목 5 Char"/>
    <w:link w:val="5"/>
    <w:rsid w:val="00AF2847"/>
    <w:rPr>
      <w:rFonts w:ascii="Arial" w:eastAsia="맑은 고딕" w:hAnsi="Arial" w:cs="Times New Roman"/>
      <w:color w:val="666666"/>
      <w:kern w:val="0"/>
      <w:sz w:val="22"/>
      <w:szCs w:val="20"/>
      <w:lang w:val="x-none" w:eastAsia="x-none"/>
    </w:rPr>
  </w:style>
  <w:style w:type="character" w:customStyle="1" w:styleId="6Char">
    <w:name w:val="제목 6 Char"/>
    <w:link w:val="6"/>
    <w:rsid w:val="00AF2847"/>
    <w:rPr>
      <w:rFonts w:ascii="Arial" w:eastAsia="맑은 고딕" w:hAnsi="Arial" w:cs="Times New Roman"/>
      <w:i/>
      <w:color w:val="666666"/>
      <w:kern w:val="0"/>
      <w:sz w:val="22"/>
      <w:szCs w:val="20"/>
      <w:lang w:val="x-none" w:eastAsia="x-none"/>
    </w:rPr>
  </w:style>
  <w:style w:type="table" w:customStyle="1" w:styleId="TableNormal1">
    <w:name w:val="Table Normal1"/>
    <w:rsid w:val="00AF2847"/>
    <w:pPr>
      <w:spacing w:after="0" w:line="276" w:lineRule="auto"/>
      <w:jc w:val="left"/>
    </w:pPr>
    <w:rPr>
      <w:rFonts w:ascii="Arial" w:eastAsia="맑은 고딕" w:hAnsi="Arial" w:cs="Arial"/>
      <w:color w:val="000000"/>
      <w:kern w:val="0"/>
      <w:sz w:val="22"/>
    </w:rPr>
    <w:tblPr>
      <w:tblCellMar>
        <w:top w:w="0" w:type="dxa"/>
        <w:left w:w="0" w:type="dxa"/>
        <w:bottom w:w="0" w:type="dxa"/>
        <w:right w:w="0" w:type="dxa"/>
      </w:tblCellMar>
    </w:tblPr>
  </w:style>
  <w:style w:type="paragraph" w:styleId="a3">
    <w:name w:val="Title"/>
    <w:basedOn w:val="a"/>
    <w:next w:val="a"/>
    <w:link w:val="Char"/>
    <w:rsid w:val="00AF2847"/>
    <w:pPr>
      <w:keepNext/>
      <w:keepLines/>
      <w:spacing w:after="60"/>
      <w:contextualSpacing/>
    </w:pPr>
    <w:rPr>
      <w:rFonts w:cs="Times New Roman"/>
      <w:sz w:val="52"/>
      <w:szCs w:val="52"/>
      <w:lang w:val="x-none" w:eastAsia="x-none"/>
    </w:rPr>
  </w:style>
  <w:style w:type="character" w:customStyle="1" w:styleId="Char">
    <w:name w:val="제목 Char"/>
    <w:link w:val="a3"/>
    <w:rsid w:val="00AF2847"/>
    <w:rPr>
      <w:rFonts w:ascii="Arial" w:eastAsia="맑은 고딕" w:hAnsi="Arial" w:cs="Times New Roman"/>
      <w:color w:val="000000"/>
      <w:kern w:val="0"/>
      <w:sz w:val="52"/>
      <w:szCs w:val="52"/>
      <w:lang w:val="x-none" w:eastAsia="x-none"/>
    </w:rPr>
  </w:style>
  <w:style w:type="paragraph" w:styleId="a4">
    <w:name w:val="Subtitle"/>
    <w:basedOn w:val="a"/>
    <w:next w:val="a"/>
    <w:link w:val="Char0"/>
    <w:rsid w:val="00AF2847"/>
    <w:pPr>
      <w:keepNext/>
      <w:keepLines/>
      <w:spacing w:after="320"/>
      <w:contextualSpacing/>
    </w:pPr>
    <w:rPr>
      <w:rFonts w:cs="Times New Roman"/>
      <w:color w:val="666666"/>
      <w:sz w:val="30"/>
      <w:szCs w:val="30"/>
      <w:lang w:val="x-none" w:eastAsia="x-none"/>
    </w:rPr>
  </w:style>
  <w:style w:type="character" w:customStyle="1" w:styleId="Char0">
    <w:name w:val="부제 Char"/>
    <w:link w:val="a4"/>
    <w:rsid w:val="00AF2847"/>
    <w:rPr>
      <w:rFonts w:ascii="Arial" w:eastAsia="맑은 고딕" w:hAnsi="Arial" w:cs="Times New Roman"/>
      <w:color w:val="666666"/>
      <w:kern w:val="0"/>
      <w:sz w:val="30"/>
      <w:szCs w:val="30"/>
      <w:lang w:val="x-none" w:eastAsia="x-none"/>
    </w:rPr>
  </w:style>
  <w:style w:type="paragraph" w:styleId="a5">
    <w:name w:val="header"/>
    <w:basedOn w:val="a"/>
    <w:link w:val="Char1"/>
    <w:uiPriority w:val="99"/>
    <w:unhideWhenUsed/>
    <w:rsid w:val="00AF2847"/>
    <w:pPr>
      <w:tabs>
        <w:tab w:val="center" w:pos="4680"/>
        <w:tab w:val="right" w:pos="9360"/>
      </w:tabs>
      <w:spacing w:line="240" w:lineRule="auto"/>
    </w:pPr>
    <w:rPr>
      <w:rFonts w:cs="Times New Roman"/>
      <w:szCs w:val="20"/>
      <w:lang w:val="x-none" w:eastAsia="x-none"/>
    </w:rPr>
  </w:style>
  <w:style w:type="character" w:customStyle="1" w:styleId="Char1">
    <w:name w:val="머리글 Char"/>
    <w:link w:val="a5"/>
    <w:uiPriority w:val="99"/>
    <w:rsid w:val="00AF2847"/>
    <w:rPr>
      <w:rFonts w:ascii="Arial" w:eastAsia="맑은 고딕" w:hAnsi="Arial" w:cs="Times New Roman"/>
      <w:color w:val="000000"/>
      <w:kern w:val="0"/>
      <w:sz w:val="22"/>
      <w:szCs w:val="20"/>
      <w:lang w:val="x-none" w:eastAsia="x-none"/>
    </w:rPr>
  </w:style>
  <w:style w:type="paragraph" w:styleId="a6">
    <w:name w:val="footer"/>
    <w:basedOn w:val="a"/>
    <w:link w:val="Char2"/>
    <w:uiPriority w:val="99"/>
    <w:unhideWhenUsed/>
    <w:rsid w:val="00AF2847"/>
    <w:pPr>
      <w:tabs>
        <w:tab w:val="center" w:pos="4680"/>
        <w:tab w:val="right" w:pos="9360"/>
      </w:tabs>
      <w:spacing w:line="240" w:lineRule="auto"/>
    </w:pPr>
    <w:rPr>
      <w:rFonts w:cs="Times New Roman"/>
      <w:szCs w:val="20"/>
      <w:lang w:val="x-none" w:eastAsia="x-none"/>
    </w:rPr>
  </w:style>
  <w:style w:type="character" w:customStyle="1" w:styleId="Char2">
    <w:name w:val="바닥글 Char"/>
    <w:link w:val="a6"/>
    <w:uiPriority w:val="99"/>
    <w:rsid w:val="00AF2847"/>
    <w:rPr>
      <w:rFonts w:ascii="Arial" w:eastAsia="맑은 고딕" w:hAnsi="Arial" w:cs="Times New Roman"/>
      <w:color w:val="000000"/>
      <w:kern w:val="0"/>
      <w:sz w:val="22"/>
      <w:szCs w:val="20"/>
      <w:lang w:val="x-none" w:eastAsia="x-none"/>
    </w:rPr>
  </w:style>
  <w:style w:type="paragraph" w:customStyle="1" w:styleId="EndNoteBibliographyTitle">
    <w:name w:val="EndNote Bibliography Title"/>
    <w:basedOn w:val="a"/>
    <w:link w:val="EndNoteBibliographyTitleChar"/>
    <w:rsid w:val="00AF2847"/>
    <w:pPr>
      <w:jc w:val="center"/>
    </w:pPr>
    <w:rPr>
      <w:noProof/>
      <w:color w:val="auto"/>
      <w:szCs w:val="20"/>
      <w:lang w:val="x-none" w:eastAsia="x-none"/>
    </w:rPr>
  </w:style>
  <w:style w:type="character" w:customStyle="1" w:styleId="EndNoteBibliographyTitleChar">
    <w:name w:val="EndNote Bibliography Title Char"/>
    <w:link w:val="EndNoteBibliographyTitle"/>
    <w:rsid w:val="00AF2847"/>
    <w:rPr>
      <w:rFonts w:ascii="Arial" w:eastAsia="맑은 고딕" w:hAnsi="Arial" w:cs="Arial"/>
      <w:noProof/>
      <w:kern w:val="0"/>
      <w:sz w:val="22"/>
      <w:szCs w:val="20"/>
      <w:lang w:val="x-none" w:eastAsia="x-none"/>
    </w:rPr>
  </w:style>
  <w:style w:type="paragraph" w:customStyle="1" w:styleId="EndNoteBibliography">
    <w:name w:val="EndNote Bibliography"/>
    <w:basedOn w:val="a"/>
    <w:link w:val="EndNoteBibliographyChar"/>
    <w:rsid w:val="00AF2847"/>
    <w:pPr>
      <w:spacing w:line="240" w:lineRule="auto"/>
    </w:pPr>
    <w:rPr>
      <w:noProof/>
      <w:color w:val="auto"/>
      <w:szCs w:val="20"/>
      <w:lang w:val="x-none" w:eastAsia="x-none"/>
    </w:rPr>
  </w:style>
  <w:style w:type="character" w:customStyle="1" w:styleId="EndNoteBibliographyChar">
    <w:name w:val="EndNote Bibliography Char"/>
    <w:link w:val="EndNoteBibliography"/>
    <w:rsid w:val="00AF2847"/>
    <w:rPr>
      <w:rFonts w:ascii="Arial" w:eastAsia="맑은 고딕" w:hAnsi="Arial" w:cs="Arial"/>
      <w:noProof/>
      <w:kern w:val="0"/>
      <w:sz w:val="22"/>
      <w:szCs w:val="20"/>
      <w:lang w:val="x-none" w:eastAsia="x-none"/>
    </w:rPr>
  </w:style>
  <w:style w:type="paragraph" w:styleId="a7">
    <w:name w:val="Balloon Text"/>
    <w:basedOn w:val="a"/>
    <w:link w:val="Char3"/>
    <w:uiPriority w:val="99"/>
    <w:semiHidden/>
    <w:unhideWhenUsed/>
    <w:rsid w:val="00AF2847"/>
    <w:pPr>
      <w:spacing w:line="240" w:lineRule="auto"/>
    </w:pPr>
    <w:rPr>
      <w:rFonts w:ascii="Segoe UI" w:hAnsi="Segoe UI" w:cs="Times New Roman"/>
      <w:sz w:val="18"/>
      <w:szCs w:val="18"/>
      <w:lang w:val="x-none" w:eastAsia="x-none"/>
    </w:rPr>
  </w:style>
  <w:style w:type="character" w:customStyle="1" w:styleId="Char3">
    <w:name w:val="풍선 도움말 텍스트 Char"/>
    <w:link w:val="a7"/>
    <w:uiPriority w:val="99"/>
    <w:semiHidden/>
    <w:rsid w:val="00AF2847"/>
    <w:rPr>
      <w:rFonts w:ascii="Segoe UI" w:eastAsia="맑은 고딕" w:hAnsi="Segoe UI" w:cs="Times New Roman"/>
      <w:color w:val="000000"/>
      <w:kern w:val="0"/>
      <w:sz w:val="18"/>
      <w:szCs w:val="18"/>
      <w:lang w:val="x-none" w:eastAsia="x-none"/>
    </w:rPr>
  </w:style>
  <w:style w:type="paragraph" w:styleId="HTML">
    <w:name w:val="HTML Preformatted"/>
    <w:basedOn w:val="a"/>
    <w:link w:val="HTMLChar"/>
    <w:uiPriority w:val="99"/>
    <w:unhideWhenUsed/>
    <w:rsid w:val="00AF2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 w:val="20"/>
      <w:szCs w:val="20"/>
      <w:lang w:val="en-GB" w:eastAsia="en-GB"/>
    </w:rPr>
  </w:style>
  <w:style w:type="character" w:customStyle="1" w:styleId="HTMLChar">
    <w:name w:val="미리 서식이 지정된 HTML Char"/>
    <w:link w:val="HTML"/>
    <w:uiPriority w:val="99"/>
    <w:rsid w:val="00AF2847"/>
    <w:rPr>
      <w:rFonts w:ascii="Courier New" w:eastAsia="Times New Roman" w:hAnsi="Courier New" w:cs="Times New Roman"/>
      <w:kern w:val="0"/>
      <w:szCs w:val="20"/>
      <w:lang w:val="en-GB" w:eastAsia="en-GB"/>
    </w:rPr>
  </w:style>
  <w:style w:type="character" w:styleId="a8">
    <w:name w:val="page number"/>
    <w:basedOn w:val="a0"/>
    <w:uiPriority w:val="99"/>
    <w:semiHidden/>
    <w:unhideWhenUsed/>
    <w:rsid w:val="00AF2847"/>
  </w:style>
  <w:style w:type="character" w:styleId="a9">
    <w:name w:val="annotation reference"/>
    <w:uiPriority w:val="99"/>
    <w:semiHidden/>
    <w:unhideWhenUsed/>
    <w:rsid w:val="00AF2847"/>
    <w:rPr>
      <w:sz w:val="16"/>
      <w:szCs w:val="16"/>
    </w:rPr>
  </w:style>
  <w:style w:type="paragraph" w:styleId="aa">
    <w:name w:val="annotation text"/>
    <w:basedOn w:val="a"/>
    <w:link w:val="Char4"/>
    <w:uiPriority w:val="99"/>
    <w:semiHidden/>
    <w:unhideWhenUsed/>
    <w:rsid w:val="00AF2847"/>
    <w:pPr>
      <w:spacing w:line="240" w:lineRule="auto"/>
    </w:pPr>
    <w:rPr>
      <w:rFonts w:cs="Times New Roman"/>
      <w:sz w:val="20"/>
      <w:szCs w:val="20"/>
      <w:lang w:val="x-none" w:eastAsia="x-none"/>
    </w:rPr>
  </w:style>
  <w:style w:type="character" w:customStyle="1" w:styleId="Char4">
    <w:name w:val="메모 텍스트 Char"/>
    <w:link w:val="aa"/>
    <w:uiPriority w:val="99"/>
    <w:semiHidden/>
    <w:rsid w:val="00AF2847"/>
    <w:rPr>
      <w:rFonts w:ascii="Arial" w:eastAsia="맑은 고딕" w:hAnsi="Arial" w:cs="Times New Roman"/>
      <w:color w:val="000000"/>
      <w:kern w:val="0"/>
      <w:szCs w:val="20"/>
      <w:lang w:val="x-none" w:eastAsia="x-none"/>
    </w:rPr>
  </w:style>
  <w:style w:type="paragraph" w:styleId="ab">
    <w:name w:val="annotation subject"/>
    <w:basedOn w:val="aa"/>
    <w:next w:val="aa"/>
    <w:link w:val="Char5"/>
    <w:uiPriority w:val="99"/>
    <w:semiHidden/>
    <w:unhideWhenUsed/>
    <w:rsid w:val="00AF2847"/>
    <w:rPr>
      <w:b/>
      <w:bCs/>
    </w:rPr>
  </w:style>
  <w:style w:type="character" w:customStyle="1" w:styleId="Char5">
    <w:name w:val="메모 주제 Char"/>
    <w:link w:val="ab"/>
    <w:uiPriority w:val="99"/>
    <w:semiHidden/>
    <w:rsid w:val="00AF2847"/>
    <w:rPr>
      <w:rFonts w:ascii="Arial" w:eastAsia="맑은 고딕" w:hAnsi="Arial" w:cs="Times New Roman"/>
      <w:b/>
      <w:bCs/>
      <w:color w:val="000000"/>
      <w:kern w:val="0"/>
      <w:szCs w:val="20"/>
      <w:lang w:val="x-none" w:eastAsia="x-none"/>
    </w:rPr>
  </w:style>
  <w:style w:type="paragraph" w:styleId="ac">
    <w:name w:val="Normal (Web)"/>
    <w:basedOn w:val="a"/>
    <w:uiPriority w:val="99"/>
    <w:unhideWhenUsed/>
    <w:rsid w:val="00AF284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d">
    <w:name w:val="List Paragraph"/>
    <w:basedOn w:val="a"/>
    <w:uiPriority w:val="34"/>
    <w:qFormat/>
    <w:rsid w:val="00AF2847"/>
    <w:pPr>
      <w:ind w:left="720"/>
      <w:contextualSpacing/>
    </w:pPr>
  </w:style>
  <w:style w:type="table" w:styleId="ae">
    <w:name w:val="Table Grid"/>
    <w:basedOn w:val="a1"/>
    <w:uiPriority w:val="39"/>
    <w:rsid w:val="00AF2847"/>
    <w:pPr>
      <w:spacing w:after="0" w:line="240" w:lineRule="auto"/>
      <w:jc w:val="left"/>
    </w:pPr>
    <w:rPr>
      <w:rFonts w:ascii="맑은 고딕" w:eastAsia="맑은 고딕" w:hAnsi="맑은 고딕" w:cs="Times New Roman"/>
      <w:kern w:val="0"/>
      <w:sz w:val="22"/>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0"/>
    <w:rsid w:val="00AF2847"/>
  </w:style>
  <w:style w:type="paragraph" w:styleId="af">
    <w:name w:val="Body Text"/>
    <w:basedOn w:val="a"/>
    <w:link w:val="Char6"/>
    <w:rsid w:val="00AF2847"/>
    <w:pPr>
      <w:spacing w:line="480" w:lineRule="auto"/>
    </w:pPr>
    <w:rPr>
      <w:rFonts w:ascii="Times New Roman" w:hAnsi="Times New Roman" w:cs="Times New Roman"/>
      <w:b/>
      <w:color w:val="auto"/>
      <w:sz w:val="20"/>
      <w:szCs w:val="20"/>
      <w:lang w:val="x-none" w:eastAsia="x-none"/>
    </w:rPr>
  </w:style>
  <w:style w:type="character" w:customStyle="1" w:styleId="Char6">
    <w:name w:val="본문 Char"/>
    <w:link w:val="af"/>
    <w:rsid w:val="00AF2847"/>
    <w:rPr>
      <w:rFonts w:ascii="Times New Roman" w:eastAsia="맑은 고딕" w:hAnsi="Times New Roman" w:cs="Times New Roman"/>
      <w:b/>
      <w:kern w:val="0"/>
      <w:szCs w:val="20"/>
      <w:lang w:val="x-none" w:eastAsia="x-none"/>
    </w:rPr>
  </w:style>
  <w:style w:type="paragraph" w:styleId="af0">
    <w:name w:val="Revision"/>
    <w:hidden/>
    <w:uiPriority w:val="99"/>
    <w:semiHidden/>
    <w:rsid w:val="00AF2847"/>
    <w:pPr>
      <w:spacing w:after="0" w:line="240" w:lineRule="auto"/>
      <w:jc w:val="left"/>
    </w:pPr>
    <w:rPr>
      <w:rFonts w:ascii="Arial" w:eastAsia="맑은 고딕" w:hAnsi="Arial" w:cs="Arial"/>
      <w:color w:val="000000"/>
      <w:kern w:val="0"/>
      <w:sz w:val="22"/>
    </w:rPr>
  </w:style>
  <w:style w:type="character" w:styleId="af1">
    <w:name w:val="Hyperlink"/>
    <w:basedOn w:val="a0"/>
    <w:uiPriority w:val="99"/>
    <w:unhideWhenUsed/>
    <w:rsid w:val="00AF28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A5865-0795-49CF-BC78-748255F75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502</Words>
  <Characters>2868</Characters>
  <Application>Microsoft Office Word</Application>
  <DocSecurity>0</DocSecurity>
  <Lines>23</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Ajoumc</dc:creator>
  <cp:keywords/>
  <dc:description/>
  <cp:lastModifiedBy>Ajoumc</cp:lastModifiedBy>
  <cp:revision>4</cp:revision>
  <cp:lastPrinted>2022-12-05T03:18:00Z</cp:lastPrinted>
  <dcterms:created xsi:type="dcterms:W3CDTF">2022-12-05T03:17:00Z</dcterms:created>
  <dcterms:modified xsi:type="dcterms:W3CDTF">2022-12-05T03:18:00Z</dcterms:modified>
</cp:coreProperties>
</file>